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974988477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3A1D06" w:rsidRDefault="003A1D06"/>
        <w:tbl>
          <w:tblPr>
            <w:tblpPr w:leftFromText="187" w:rightFromText="187" w:horzAnchor="margin" w:tblpXSpec="right" w:tblpYSpec="top"/>
            <w:tblW w:w="2962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296"/>
          </w:tblGrid>
          <w:tr w:rsidR="003A1D06" w:rsidTr="00F56179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Naslov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</w:tcPr>
                  <w:p w:rsidR="003A1D06" w:rsidRDefault="003A1D06" w:rsidP="003A1D06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Godišnji izvještaj o radu za 2016. godinu</w:t>
                    </w:r>
                  </w:p>
                </w:tc>
              </w:sdtContent>
            </w:sdt>
          </w:tr>
          <w:tr w:rsidR="003A1D06" w:rsidTr="00F56179">
            <w:sdt>
              <w:sdtPr>
                <w:rPr>
                  <w:sz w:val="40"/>
                  <w:szCs w:val="40"/>
                  <w:highlight w:val="yellow"/>
                </w:rPr>
                <w:alias w:val="Podnaslov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</w:tcPr>
                  <w:p w:rsidR="003A1D06" w:rsidRDefault="00AA4BAB" w:rsidP="003A1D06">
                    <w:pPr>
                      <w:pStyle w:val="NoSpacing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  <w:highlight w:val="yellow"/>
                      </w:rPr>
                      <w:t>Komisije za medicinske knjižnice</w:t>
                    </w:r>
                  </w:p>
                </w:tc>
              </w:sdtContent>
            </w:sdt>
          </w:tr>
          <w:tr w:rsidR="003A1D06" w:rsidTr="00F56179">
            <w:sdt>
              <w:sdtPr>
                <w:rPr>
                  <w:sz w:val="28"/>
                  <w:szCs w:val="28"/>
                  <w:highlight w:val="yellow"/>
                </w:rPr>
                <w:alias w:val="Autor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</w:tcPr>
                  <w:p w:rsidR="003A1D06" w:rsidRDefault="00AA4BAB" w:rsidP="003A1D06">
                    <w:pPr>
                      <w:pStyle w:val="NoSpacing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highlight w:val="yellow"/>
                      </w:rPr>
                      <w:t>Ime i prezime autora izvještaja :                 Tamara Marija Seme ( mandat 2014.-2016.)</w:t>
                    </w:r>
                  </w:p>
                </w:tc>
              </w:sdtContent>
            </w:sdt>
          </w:tr>
        </w:tbl>
        <w:p w:rsidR="003A1D06" w:rsidRDefault="003A1D06"/>
        <w:p w:rsidR="003A1D06" w:rsidRDefault="003A1D06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7B4041" w:rsidRDefault="007B4041" w:rsidP="007B4041">
      <w:pPr>
        <w:spacing w:after="0"/>
        <w:rPr>
          <w:b/>
        </w:rPr>
      </w:pPr>
    </w:p>
    <w:p w:rsidR="003A1D06" w:rsidRDefault="003A1D06" w:rsidP="007B4041">
      <w:pPr>
        <w:spacing w:after="0"/>
        <w:rPr>
          <w:b/>
        </w:rPr>
      </w:pPr>
    </w:p>
    <w:tbl>
      <w:tblPr>
        <w:tblStyle w:val="LightGrid-Accent11"/>
        <w:tblW w:w="13882" w:type="dxa"/>
        <w:tblLook w:val="04A0" w:firstRow="1" w:lastRow="0" w:firstColumn="1" w:lastColumn="0" w:noHBand="0" w:noVBand="1"/>
      </w:tblPr>
      <w:tblGrid>
        <w:gridCol w:w="4644"/>
        <w:gridCol w:w="9238"/>
      </w:tblGrid>
      <w:tr w:rsidR="007B4041" w:rsidRPr="00D60425" w:rsidTr="00F56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B4041" w:rsidRPr="00D60425" w:rsidRDefault="007B4041" w:rsidP="00D60425">
            <w:pPr>
              <w:rPr>
                <w:rFonts w:asciiTheme="minorHAnsi" w:hAnsiTheme="minorHAnsi"/>
                <w:b w:val="0"/>
              </w:rPr>
            </w:pPr>
            <w:r w:rsidRPr="00D60425">
              <w:rPr>
                <w:rFonts w:asciiTheme="minorHAnsi" w:hAnsiTheme="minorHAnsi"/>
                <w:b w:val="0"/>
              </w:rPr>
              <w:t>Predsjednica/predsjednik sekcije/komisije/radne grupe</w:t>
            </w:r>
          </w:p>
        </w:tc>
        <w:tc>
          <w:tcPr>
            <w:tcW w:w="9238" w:type="dxa"/>
          </w:tcPr>
          <w:p w:rsidR="003A1D06" w:rsidRPr="00D60425" w:rsidRDefault="00AA4BAB" w:rsidP="00D60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D60425">
              <w:rPr>
                <w:rFonts w:asciiTheme="minorHAnsi" w:hAnsiTheme="minorHAnsi"/>
                <w:b w:val="0"/>
              </w:rPr>
              <w:t>Tamara Marija Seme (mandat 2014.-2016.)</w:t>
            </w:r>
          </w:p>
          <w:p w:rsidR="00AA4BAB" w:rsidRPr="00D60425" w:rsidRDefault="00AA4BAB" w:rsidP="00D60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D60425">
              <w:rPr>
                <w:rFonts w:asciiTheme="minorHAnsi" w:hAnsiTheme="minorHAnsi"/>
                <w:b w:val="0"/>
              </w:rPr>
              <w:t xml:space="preserve">Vesna Špac </w:t>
            </w:r>
            <w:r w:rsidR="00032E4E" w:rsidRPr="00D60425">
              <w:rPr>
                <w:rFonts w:asciiTheme="minorHAnsi" w:hAnsiTheme="minorHAnsi"/>
                <w:b w:val="0"/>
              </w:rPr>
              <w:t>(mandat 2016.-2018.)</w:t>
            </w:r>
          </w:p>
          <w:p w:rsidR="003A1D06" w:rsidRPr="00D60425" w:rsidRDefault="003A1D06" w:rsidP="00D60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</w:p>
        </w:tc>
      </w:tr>
      <w:tr w:rsidR="00300CFD" w:rsidRPr="00D60425" w:rsidTr="00F5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00CFD" w:rsidRPr="00D60425" w:rsidRDefault="00300CFD" w:rsidP="00D60425">
            <w:pPr>
              <w:rPr>
                <w:rFonts w:asciiTheme="minorHAnsi" w:hAnsiTheme="minorHAnsi"/>
                <w:b w:val="0"/>
              </w:rPr>
            </w:pPr>
            <w:r w:rsidRPr="00D60425">
              <w:rPr>
                <w:rFonts w:asciiTheme="minorHAnsi" w:hAnsiTheme="minorHAnsi"/>
                <w:b w:val="0"/>
              </w:rPr>
              <w:t>Zamjenica/zamjenik predsjednice/predsjednika komisije/radne grupe, odnosno tajnica/tajnik upravnog odbora sekcije</w:t>
            </w:r>
          </w:p>
        </w:tc>
        <w:tc>
          <w:tcPr>
            <w:tcW w:w="9238" w:type="dxa"/>
          </w:tcPr>
          <w:p w:rsidR="00300CFD" w:rsidRPr="00D60425" w:rsidRDefault="00AA4BAB" w:rsidP="00D6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25">
              <w:t>Lovela Machala Poplašen (mandat  2014.-2016.)</w:t>
            </w:r>
          </w:p>
          <w:p w:rsidR="00D60425" w:rsidRPr="00D60425" w:rsidRDefault="00D60425" w:rsidP="00D6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4041" w:rsidRPr="00D60425" w:rsidTr="00F561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B4041" w:rsidRPr="00D60425" w:rsidRDefault="007B4041" w:rsidP="00D60425">
            <w:pPr>
              <w:rPr>
                <w:rFonts w:asciiTheme="minorHAnsi" w:hAnsiTheme="minorHAnsi"/>
                <w:b w:val="0"/>
              </w:rPr>
            </w:pPr>
            <w:r w:rsidRPr="00D60425">
              <w:rPr>
                <w:rFonts w:asciiTheme="minorHAnsi" w:hAnsiTheme="minorHAnsi"/>
                <w:b w:val="0"/>
              </w:rPr>
              <w:t>Članovi sekcije/komisije/radne grupe</w:t>
            </w:r>
          </w:p>
          <w:p w:rsidR="007B4041" w:rsidRPr="00D60425" w:rsidRDefault="007B4041" w:rsidP="00D60425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9238" w:type="dxa"/>
          </w:tcPr>
          <w:p w:rsidR="00AA4BAB" w:rsidRPr="00D60425" w:rsidRDefault="00AA4BAB" w:rsidP="00D604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60425">
              <w:t xml:space="preserve">Članovi  (mandat  2014.-2016.) </w:t>
            </w:r>
            <w:r w:rsidRPr="00D60425">
              <w:rPr>
                <w:sz w:val="20"/>
                <w:szCs w:val="20"/>
              </w:rPr>
              <w:t xml:space="preserve">: </w:t>
            </w:r>
          </w:p>
          <w:p w:rsidR="003A1D06" w:rsidRPr="00D60425" w:rsidRDefault="00AA4BAB" w:rsidP="00D604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60425">
              <w:rPr>
                <w:sz w:val="20"/>
                <w:szCs w:val="20"/>
              </w:rPr>
              <w:t xml:space="preserve">    1.</w:t>
            </w:r>
            <w:r w:rsidRPr="00D60425">
              <w:t xml:space="preserve">Vesna Borić, Stomatološki fakultet Zagreb, ZKD, </w:t>
            </w:r>
            <w:r w:rsidRPr="00D60425">
              <w:br/>
              <w:t xml:space="preserve">   2. </w:t>
            </w:r>
            <w:r w:rsidRPr="00D60425">
              <w:rPr>
                <w:shd w:val="clear" w:color="auto" w:fill="FFFFFF"/>
              </w:rPr>
              <w:t xml:space="preserve">Lovela Machala Poplašen, ŠNZ "A. Štampar Zgb, ZKD </w:t>
            </w:r>
            <w:r w:rsidRPr="00D60425">
              <w:rPr>
                <w:shd w:val="clear" w:color="auto" w:fill="FFFFFF"/>
              </w:rPr>
              <w:br/>
              <w:t xml:space="preserve">   3. Robert Nezirović, OB Zadar, DKZ </w:t>
            </w:r>
            <w:r w:rsidRPr="00D60425">
              <w:rPr>
                <w:shd w:val="clear" w:color="auto" w:fill="FFFFFF"/>
              </w:rPr>
              <w:br/>
              <w:t xml:space="preserve">   4. Ljiljana Pavičić, KBC Osijek, DKSB, </w:t>
            </w:r>
            <w:r w:rsidRPr="00D60425">
              <w:rPr>
                <w:shd w:val="clear" w:color="auto" w:fill="FFFFFF"/>
              </w:rPr>
              <w:br/>
              <w:t xml:space="preserve">   5. Mirela Podobnik, OŽB Požega, DKSB, </w:t>
            </w:r>
            <w:r w:rsidRPr="00D60425">
              <w:rPr>
                <w:shd w:val="clear" w:color="auto" w:fill="FFFFFF"/>
              </w:rPr>
              <w:br/>
              <w:t xml:space="preserve">   6. Gordana Ramljak, KBC Sestre milosrdnice, ZKD, </w:t>
            </w:r>
            <w:r w:rsidRPr="00D60425">
              <w:rPr>
                <w:shd w:val="clear" w:color="auto" w:fill="FFFFFF"/>
              </w:rPr>
              <w:br/>
              <w:t xml:space="preserve">   7. Tamara Marija Seme, Klinika za dječje bolesti Zgb, ZKD, </w:t>
            </w:r>
            <w:r w:rsidRPr="00D60425">
              <w:rPr>
                <w:shd w:val="clear" w:color="auto" w:fill="FFFFFF"/>
              </w:rPr>
              <w:br/>
              <w:t xml:space="preserve">   8. Branka Škibola, Medicinski fakultet Rijeka, KDR, </w:t>
            </w:r>
            <w:r w:rsidRPr="00D60425">
              <w:rPr>
                <w:shd w:val="clear" w:color="auto" w:fill="FFFFFF"/>
              </w:rPr>
              <w:br/>
              <w:t xml:space="preserve">   9. Lea Škorić, Medicinski fakultet Zagreb, ZKD, </w:t>
            </w:r>
            <w:r w:rsidRPr="00D60425">
              <w:rPr>
                <w:shd w:val="clear" w:color="auto" w:fill="FFFFFF"/>
              </w:rPr>
              <w:br/>
              <w:t xml:space="preserve"> 10. Vesna Špac, Veterinarski fakultet Zagreb, ZKD, </w:t>
            </w:r>
            <w:r w:rsidRPr="00D60425">
              <w:rPr>
                <w:shd w:val="clear" w:color="auto" w:fill="FFFFFF"/>
              </w:rPr>
              <w:br/>
              <w:t> 11. Ana Utrobičić, Medicinski fakultet Split, DKS</w:t>
            </w:r>
            <w:r w:rsidRPr="00D60425">
              <w:rPr>
                <w:color w:val="0070C0"/>
              </w:rPr>
              <w:t xml:space="preserve"> </w:t>
            </w:r>
          </w:p>
        </w:tc>
      </w:tr>
      <w:tr w:rsidR="00FD4E88" w:rsidRPr="00D60425" w:rsidTr="00F5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D4E88" w:rsidRPr="00D60425" w:rsidRDefault="00FD4E88" w:rsidP="00D60425">
            <w:pPr>
              <w:rPr>
                <w:rFonts w:asciiTheme="minorHAnsi" w:hAnsiTheme="minorHAnsi"/>
                <w:b w:val="0"/>
              </w:rPr>
            </w:pPr>
            <w:r w:rsidRPr="00D60425">
              <w:rPr>
                <w:rFonts w:asciiTheme="minorHAnsi" w:hAnsiTheme="minorHAnsi"/>
                <w:b w:val="0"/>
              </w:rPr>
              <w:t>Pridruženi članovi sekcije/komisije/radne grupe</w:t>
            </w:r>
          </w:p>
        </w:tc>
        <w:tc>
          <w:tcPr>
            <w:tcW w:w="9238" w:type="dxa"/>
          </w:tcPr>
          <w:p w:rsidR="003A1D06" w:rsidRPr="00D60425" w:rsidRDefault="00D60425" w:rsidP="00D6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60425">
              <w:rPr>
                <w:b/>
              </w:rPr>
              <w:t>-</w:t>
            </w:r>
          </w:p>
        </w:tc>
      </w:tr>
    </w:tbl>
    <w:p w:rsidR="00C82A2D" w:rsidRDefault="00C82A2D" w:rsidP="007B4041">
      <w:pPr>
        <w:spacing w:after="0"/>
        <w:rPr>
          <w:b/>
        </w:rPr>
      </w:pPr>
    </w:p>
    <w:p w:rsidR="00ED3A2E" w:rsidRDefault="00ED3A2E" w:rsidP="007B4041">
      <w:pPr>
        <w:spacing w:after="0"/>
        <w:rPr>
          <w:b/>
        </w:rPr>
      </w:pPr>
    </w:p>
    <w:p w:rsidR="00ED3A2E" w:rsidRDefault="00ED3A2E" w:rsidP="007B4041">
      <w:pPr>
        <w:spacing w:after="0"/>
        <w:rPr>
          <w:b/>
        </w:rPr>
      </w:pPr>
    </w:p>
    <w:p w:rsidR="00D60425" w:rsidRDefault="00D60425" w:rsidP="007B4041">
      <w:pPr>
        <w:spacing w:after="0"/>
        <w:rPr>
          <w:b/>
        </w:rPr>
      </w:pPr>
    </w:p>
    <w:p w:rsidR="00F56179" w:rsidRDefault="00F56179" w:rsidP="007B4041">
      <w:pPr>
        <w:spacing w:after="0"/>
        <w:rPr>
          <w:b/>
        </w:rPr>
      </w:pPr>
    </w:p>
    <w:p w:rsidR="00D60425" w:rsidRDefault="00D60425" w:rsidP="007B4041">
      <w:pPr>
        <w:spacing w:after="0"/>
        <w:rPr>
          <w:b/>
        </w:rPr>
      </w:pPr>
    </w:p>
    <w:p w:rsidR="00D60425" w:rsidRDefault="00D60425" w:rsidP="007B4041">
      <w:pPr>
        <w:spacing w:after="0"/>
        <w:rPr>
          <w:b/>
        </w:rPr>
      </w:pPr>
    </w:p>
    <w:p w:rsidR="007B4041" w:rsidRPr="00F62503" w:rsidRDefault="007B4041" w:rsidP="007B4041">
      <w:pPr>
        <w:pStyle w:val="ListParagraph"/>
        <w:numPr>
          <w:ilvl w:val="0"/>
          <w:numId w:val="1"/>
        </w:numPr>
        <w:spacing w:after="0"/>
        <w:rPr>
          <w:b/>
          <w:color w:val="C00000"/>
        </w:rPr>
      </w:pPr>
      <w:r w:rsidRPr="00F62503">
        <w:rPr>
          <w:b/>
          <w:color w:val="C00000"/>
        </w:rPr>
        <w:lastRenderedPageBreak/>
        <w:t>Realizirane aktivnosti iz godišnjeg plana rada za period izvještavanja:</w:t>
      </w:r>
    </w:p>
    <w:p w:rsidR="007B4041" w:rsidRDefault="007B4041" w:rsidP="007B4041">
      <w:pPr>
        <w:spacing w:after="0"/>
        <w:rPr>
          <w:b/>
        </w:rPr>
      </w:pPr>
    </w:p>
    <w:tbl>
      <w:tblPr>
        <w:tblStyle w:val="LightShading-Accent11"/>
        <w:tblW w:w="137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1588"/>
        <w:gridCol w:w="2268"/>
        <w:gridCol w:w="4094"/>
      </w:tblGrid>
      <w:tr w:rsidR="00ED4D2E" w:rsidRPr="0069039D" w:rsidTr="00F56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4D2E" w:rsidRPr="0069039D" w:rsidRDefault="00315DEF" w:rsidP="00ED4D2E">
            <w:pPr>
              <w:jc w:val="center"/>
              <w:rPr>
                <w:sz w:val="24"/>
                <w:szCs w:val="24"/>
              </w:rPr>
            </w:pPr>
            <w:r w:rsidRPr="0069039D">
              <w:rPr>
                <w:sz w:val="24"/>
                <w:szCs w:val="24"/>
              </w:rPr>
              <w:t>Aktivnosti utvrđene</w:t>
            </w:r>
            <w:r w:rsidR="00ED4D2E" w:rsidRPr="0069039D">
              <w:rPr>
                <w:sz w:val="24"/>
                <w:szCs w:val="24"/>
              </w:rPr>
              <w:t xml:space="preserve"> godišnjim planom rada za 2016. godinu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4D2E" w:rsidRPr="0069039D" w:rsidRDefault="00ED4D2E" w:rsidP="00ED4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039D">
              <w:rPr>
                <w:sz w:val="24"/>
                <w:szCs w:val="24"/>
              </w:rPr>
              <w:t>Odgovorna osoba</w:t>
            </w:r>
            <w:r w:rsidR="00315DEF" w:rsidRPr="0069039D">
              <w:rPr>
                <w:sz w:val="24"/>
                <w:szCs w:val="24"/>
              </w:rPr>
              <w:t>/osobe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4D2E" w:rsidRPr="0069039D" w:rsidRDefault="00ED4D2E" w:rsidP="00ED4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039D">
              <w:rPr>
                <w:sz w:val="24"/>
                <w:szCs w:val="24"/>
              </w:rPr>
              <w:t>Status aktivnosti*</w:t>
            </w:r>
          </w:p>
          <w:p w:rsidR="00ED4D2E" w:rsidRPr="0069039D" w:rsidRDefault="00ED4D2E" w:rsidP="00ED4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039D">
              <w:rPr>
                <w:sz w:val="24"/>
                <w:szCs w:val="24"/>
              </w:rPr>
              <w:t>+, x, -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4D2E" w:rsidRPr="0069039D" w:rsidRDefault="00ED4D2E" w:rsidP="00ED4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039D">
              <w:rPr>
                <w:sz w:val="24"/>
                <w:szCs w:val="24"/>
              </w:rPr>
              <w:t>Razlozi zbog kojih aktivnosti nisu realizirane</w:t>
            </w:r>
          </w:p>
        </w:tc>
        <w:tc>
          <w:tcPr>
            <w:tcW w:w="4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4D2E" w:rsidRPr="0069039D" w:rsidRDefault="00ED4D2E" w:rsidP="00ED4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039D">
              <w:rPr>
                <w:sz w:val="24"/>
                <w:szCs w:val="24"/>
              </w:rPr>
              <w:t>Realiziran</w:t>
            </w:r>
            <w:r w:rsidR="00315DEF" w:rsidRPr="0069039D">
              <w:rPr>
                <w:sz w:val="24"/>
                <w:szCs w:val="24"/>
              </w:rPr>
              <w:t>i</w:t>
            </w:r>
            <w:r w:rsidRPr="0069039D">
              <w:rPr>
                <w:sz w:val="24"/>
                <w:szCs w:val="24"/>
              </w:rPr>
              <w:t xml:space="preserve"> ishod aktivnosti i druge napomene</w:t>
            </w:r>
          </w:p>
        </w:tc>
      </w:tr>
      <w:tr w:rsidR="00ED4D2E" w:rsidRPr="0069039D" w:rsidTr="00F5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ED4D2E" w:rsidRPr="0069039D" w:rsidRDefault="001A5506" w:rsidP="00F56179">
            <w:pPr>
              <w:pStyle w:val="ListParagraph"/>
              <w:numPr>
                <w:ilvl w:val="0"/>
                <w:numId w:val="11"/>
              </w:numPr>
              <w:ind w:left="176" w:hanging="284"/>
              <w:rPr>
                <w:b w:val="0"/>
                <w:sz w:val="24"/>
                <w:szCs w:val="24"/>
              </w:rPr>
            </w:pPr>
            <w:r w:rsidRPr="0069039D">
              <w:rPr>
                <w:b w:val="0"/>
                <w:sz w:val="24"/>
                <w:szCs w:val="24"/>
              </w:rPr>
              <w:t xml:space="preserve">popisa tiskanih i elektroničkih časopisa s područja biomedicine za razdoblje 2002.-2016. (nadopuna postojećeg) 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D4D2E" w:rsidRPr="0069039D" w:rsidRDefault="001A5506" w:rsidP="007B4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039D">
              <w:rPr>
                <w:sz w:val="24"/>
                <w:szCs w:val="24"/>
              </w:rPr>
              <w:t>Tamara Marija Seme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ED4D2E" w:rsidRPr="0069039D" w:rsidRDefault="0069039D" w:rsidP="007B4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ED4D2E" w:rsidRPr="0069039D" w:rsidRDefault="00D60425" w:rsidP="00D60425">
            <w:pPr>
              <w:pStyle w:val="ListParagraph"/>
              <w:numPr>
                <w:ilvl w:val="0"/>
                <w:numId w:val="12"/>
              </w:numPr>
              <w:ind w:left="251" w:hanging="2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039D">
              <w:rPr>
                <w:sz w:val="24"/>
                <w:szCs w:val="24"/>
              </w:rPr>
              <w:t>Solo knjižničari</w:t>
            </w:r>
          </w:p>
          <w:p w:rsidR="00D60425" w:rsidRPr="0069039D" w:rsidRDefault="00D60425" w:rsidP="00D60425">
            <w:pPr>
              <w:pStyle w:val="ListParagraph"/>
              <w:numPr>
                <w:ilvl w:val="0"/>
                <w:numId w:val="12"/>
              </w:numPr>
              <w:ind w:left="251" w:hanging="2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039D">
              <w:rPr>
                <w:sz w:val="24"/>
                <w:szCs w:val="24"/>
              </w:rPr>
              <w:t>Prestanak pretplata iskanih časopisa</w:t>
            </w:r>
          </w:p>
        </w:tc>
        <w:tc>
          <w:tcPr>
            <w:tcW w:w="4094" w:type="dxa"/>
            <w:tcBorders>
              <w:left w:val="none" w:sz="0" w:space="0" w:color="auto"/>
              <w:right w:val="none" w:sz="0" w:space="0" w:color="auto"/>
            </w:tcBorders>
          </w:tcPr>
          <w:p w:rsidR="00ED4D2E" w:rsidRPr="0069039D" w:rsidRDefault="00ED4D2E" w:rsidP="00D6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7437B0" w:rsidRPr="0069039D" w:rsidTr="00F561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bottom w:val="single" w:sz="4" w:space="0" w:color="auto"/>
            </w:tcBorders>
          </w:tcPr>
          <w:p w:rsidR="007437B0" w:rsidRPr="0069039D" w:rsidRDefault="00D60425" w:rsidP="00D60425">
            <w:pPr>
              <w:pStyle w:val="ListParagraph"/>
              <w:numPr>
                <w:ilvl w:val="0"/>
                <w:numId w:val="11"/>
              </w:numPr>
              <w:ind w:left="176" w:hanging="284"/>
              <w:rPr>
                <w:b w:val="0"/>
                <w:sz w:val="24"/>
                <w:szCs w:val="24"/>
              </w:rPr>
            </w:pPr>
            <w:r w:rsidRPr="0069039D">
              <w:rPr>
                <w:b w:val="0"/>
                <w:sz w:val="24"/>
                <w:szCs w:val="24"/>
              </w:rPr>
              <w:t>d</w:t>
            </w:r>
            <w:r w:rsidR="007437B0" w:rsidRPr="0069039D">
              <w:rPr>
                <w:b w:val="0"/>
                <w:sz w:val="24"/>
                <w:szCs w:val="24"/>
              </w:rPr>
              <w:t xml:space="preserve">onošenje obrasca </w:t>
            </w:r>
            <w:proofErr w:type="spellStart"/>
            <w:r w:rsidR="007437B0" w:rsidRPr="0069039D">
              <w:rPr>
                <w:b w:val="0"/>
                <w:sz w:val="24"/>
                <w:szCs w:val="24"/>
              </w:rPr>
              <w:t>Razdužnica</w:t>
            </w:r>
            <w:proofErr w:type="spellEnd"/>
          </w:p>
          <w:p w:rsidR="007437B0" w:rsidRPr="0069039D" w:rsidRDefault="007437B0" w:rsidP="00D60425">
            <w:pPr>
              <w:ind w:left="176" w:hanging="284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37B0" w:rsidRPr="0069039D" w:rsidRDefault="007437B0" w:rsidP="007B4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039D">
              <w:rPr>
                <w:sz w:val="24"/>
                <w:szCs w:val="24"/>
              </w:rPr>
              <w:t>Tamara Marija Seme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437B0" w:rsidRPr="0069039D" w:rsidRDefault="007437B0" w:rsidP="007B4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9039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37B0" w:rsidRPr="0069039D" w:rsidRDefault="007437B0" w:rsidP="007B4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7437B0" w:rsidRPr="0069039D" w:rsidRDefault="007437B0" w:rsidP="00D60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9039D">
              <w:rPr>
                <w:sz w:val="24"/>
                <w:szCs w:val="24"/>
              </w:rPr>
              <w:t>don</w:t>
            </w:r>
            <w:r w:rsidR="00D60425" w:rsidRPr="0069039D">
              <w:rPr>
                <w:sz w:val="24"/>
                <w:szCs w:val="24"/>
              </w:rPr>
              <w:t>esen</w:t>
            </w:r>
            <w:r w:rsidRPr="0069039D">
              <w:rPr>
                <w:sz w:val="24"/>
                <w:szCs w:val="24"/>
              </w:rPr>
              <w:t xml:space="preserve"> obra</w:t>
            </w:r>
            <w:r w:rsidR="00D60425" w:rsidRPr="0069039D">
              <w:rPr>
                <w:sz w:val="24"/>
                <w:szCs w:val="24"/>
              </w:rPr>
              <w:t>zac</w:t>
            </w:r>
            <w:r w:rsidRPr="0069039D">
              <w:rPr>
                <w:sz w:val="24"/>
                <w:szCs w:val="24"/>
              </w:rPr>
              <w:t xml:space="preserve"> </w:t>
            </w:r>
          </w:p>
        </w:tc>
      </w:tr>
      <w:tr w:rsidR="007437B0" w:rsidRPr="0069039D" w:rsidTr="00F5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7437B0" w:rsidRPr="0069039D" w:rsidRDefault="00D60425" w:rsidP="00D60425">
            <w:pPr>
              <w:pStyle w:val="ListParagraph"/>
              <w:numPr>
                <w:ilvl w:val="0"/>
                <w:numId w:val="11"/>
              </w:numPr>
              <w:ind w:left="176" w:hanging="284"/>
              <w:rPr>
                <w:b w:val="0"/>
                <w:sz w:val="24"/>
                <w:szCs w:val="24"/>
              </w:rPr>
            </w:pPr>
            <w:r w:rsidRPr="0069039D">
              <w:rPr>
                <w:b w:val="0"/>
                <w:sz w:val="24"/>
                <w:szCs w:val="24"/>
              </w:rPr>
              <w:t>a</w:t>
            </w:r>
            <w:r w:rsidR="007437B0" w:rsidRPr="0069039D">
              <w:rPr>
                <w:b w:val="0"/>
                <w:sz w:val="24"/>
                <w:szCs w:val="24"/>
              </w:rPr>
              <w:t>ktivno sudjelovanje u izradi zakona, pravilnika i standarda iz područja knjižničarstva</w:t>
            </w:r>
          </w:p>
          <w:p w:rsidR="007437B0" w:rsidRPr="0069039D" w:rsidRDefault="007437B0" w:rsidP="00D60425">
            <w:pPr>
              <w:ind w:left="176" w:hanging="284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7437B0" w:rsidRPr="0069039D" w:rsidRDefault="007437B0" w:rsidP="007B4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039D">
              <w:rPr>
                <w:sz w:val="24"/>
                <w:szCs w:val="24"/>
              </w:rPr>
              <w:t>Tamara Marija Seme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7437B0" w:rsidRPr="0069039D" w:rsidRDefault="007437B0" w:rsidP="007B4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039D">
              <w:rPr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7437B0" w:rsidRPr="0069039D" w:rsidRDefault="007437B0" w:rsidP="007B4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none" w:sz="0" w:space="0" w:color="auto"/>
              <w:right w:val="none" w:sz="0" w:space="0" w:color="auto"/>
            </w:tcBorders>
          </w:tcPr>
          <w:p w:rsidR="007437B0" w:rsidRPr="0069039D" w:rsidRDefault="00D60425" w:rsidP="0069039D">
            <w:pPr>
              <w:pStyle w:val="ListParagraph"/>
              <w:numPr>
                <w:ilvl w:val="0"/>
                <w:numId w:val="13"/>
              </w:numPr>
              <w:ind w:left="175" w:hanging="1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039D">
              <w:rPr>
                <w:sz w:val="24"/>
                <w:szCs w:val="24"/>
              </w:rPr>
              <w:t>prijedlozi za izmjene</w:t>
            </w:r>
            <w:r w:rsidR="007437B0" w:rsidRPr="0069039D">
              <w:rPr>
                <w:sz w:val="24"/>
                <w:szCs w:val="24"/>
              </w:rPr>
              <w:t xml:space="preserve"> </w:t>
            </w:r>
            <w:r w:rsidRPr="0069039D">
              <w:rPr>
                <w:sz w:val="24"/>
                <w:szCs w:val="24"/>
              </w:rPr>
              <w:t>za</w:t>
            </w:r>
            <w:r w:rsidR="007437B0" w:rsidRPr="0069039D">
              <w:rPr>
                <w:sz w:val="24"/>
                <w:szCs w:val="24"/>
              </w:rPr>
              <w:t xml:space="preserve"> Strategij</w:t>
            </w:r>
            <w:r w:rsidRPr="0069039D">
              <w:rPr>
                <w:sz w:val="24"/>
                <w:szCs w:val="24"/>
              </w:rPr>
              <w:t>u</w:t>
            </w:r>
            <w:r w:rsidR="007437B0" w:rsidRPr="0069039D">
              <w:rPr>
                <w:sz w:val="24"/>
                <w:szCs w:val="24"/>
              </w:rPr>
              <w:t xml:space="preserve"> hrvatskog knjižničarstva 2016.-2020. </w:t>
            </w:r>
          </w:p>
          <w:p w:rsidR="007437B0" w:rsidRPr="0069039D" w:rsidRDefault="007437B0" w:rsidP="0069039D">
            <w:pPr>
              <w:pStyle w:val="ListParagraph"/>
              <w:numPr>
                <w:ilvl w:val="0"/>
                <w:numId w:val="13"/>
              </w:numPr>
              <w:ind w:left="175" w:hanging="1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039D">
              <w:rPr>
                <w:sz w:val="24"/>
                <w:szCs w:val="24"/>
              </w:rPr>
              <w:t>sudjelova</w:t>
            </w:r>
            <w:r w:rsidR="00D60425" w:rsidRPr="0069039D">
              <w:rPr>
                <w:sz w:val="24"/>
                <w:szCs w:val="24"/>
              </w:rPr>
              <w:t>nje</w:t>
            </w:r>
            <w:r w:rsidRPr="0069039D">
              <w:rPr>
                <w:sz w:val="24"/>
                <w:szCs w:val="24"/>
              </w:rPr>
              <w:t xml:space="preserve"> u javnoj raspravi o Nacrtu Pravilnika o uvjetima za izbor u  znanstvena zvanja</w:t>
            </w:r>
          </w:p>
        </w:tc>
      </w:tr>
      <w:tr w:rsidR="007437B0" w:rsidRPr="0069039D" w:rsidTr="00F56179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7437B0" w:rsidRPr="0069039D" w:rsidRDefault="0069039D" w:rsidP="0069039D">
            <w:pPr>
              <w:tabs>
                <w:tab w:val="left" w:pos="322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</w:t>
            </w:r>
            <w:r w:rsidR="007437B0" w:rsidRPr="0069039D">
              <w:rPr>
                <w:b w:val="0"/>
                <w:sz w:val="24"/>
                <w:szCs w:val="24"/>
              </w:rPr>
              <w:t xml:space="preserve">žuriranje adresara biomedicinskih knjižnica </w:t>
            </w:r>
          </w:p>
        </w:tc>
        <w:tc>
          <w:tcPr>
            <w:tcW w:w="1701" w:type="dxa"/>
          </w:tcPr>
          <w:p w:rsidR="007437B0" w:rsidRPr="0069039D" w:rsidRDefault="007437B0" w:rsidP="006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039D">
              <w:rPr>
                <w:sz w:val="24"/>
                <w:szCs w:val="24"/>
              </w:rPr>
              <w:t>Tamara Marija Seme</w:t>
            </w:r>
          </w:p>
        </w:tc>
        <w:tc>
          <w:tcPr>
            <w:tcW w:w="1588" w:type="dxa"/>
          </w:tcPr>
          <w:p w:rsidR="007437B0" w:rsidRPr="0069039D" w:rsidRDefault="0069039D" w:rsidP="006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7437B0" w:rsidRPr="0069039D" w:rsidRDefault="009C3D46" w:rsidP="006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9039D">
              <w:rPr>
                <w:sz w:val="24"/>
                <w:szCs w:val="24"/>
              </w:rPr>
              <w:t xml:space="preserve">Nedostatak vremena </w:t>
            </w:r>
          </w:p>
        </w:tc>
        <w:tc>
          <w:tcPr>
            <w:tcW w:w="4094" w:type="dxa"/>
          </w:tcPr>
          <w:p w:rsidR="007437B0" w:rsidRPr="0069039D" w:rsidRDefault="0069039D" w:rsidP="0069039D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437B0" w:rsidRPr="0069039D">
              <w:rPr>
                <w:sz w:val="24"/>
                <w:szCs w:val="24"/>
              </w:rPr>
              <w:t>žurirani adresar na stranic</w:t>
            </w:r>
            <w:r>
              <w:rPr>
                <w:sz w:val="24"/>
                <w:szCs w:val="24"/>
              </w:rPr>
              <w:t>i</w:t>
            </w:r>
            <w:r w:rsidR="007437B0" w:rsidRPr="0069039D">
              <w:rPr>
                <w:sz w:val="24"/>
                <w:szCs w:val="24"/>
              </w:rPr>
              <w:t xml:space="preserve"> KMK pri HKD-u</w:t>
            </w:r>
          </w:p>
        </w:tc>
      </w:tr>
      <w:tr w:rsidR="00D60425" w:rsidRPr="0069039D" w:rsidTr="00F5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60425" w:rsidRPr="0069039D" w:rsidRDefault="0069039D" w:rsidP="0069039D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</w:t>
            </w:r>
            <w:r w:rsidR="00D60425" w:rsidRPr="0069039D">
              <w:rPr>
                <w:b w:val="0"/>
                <w:sz w:val="24"/>
                <w:szCs w:val="24"/>
              </w:rPr>
              <w:t xml:space="preserve">onošenje jedinstvenog obrasca Potvrde o </w:t>
            </w:r>
            <w:proofErr w:type="spellStart"/>
            <w:r w:rsidR="00D60425" w:rsidRPr="0069039D">
              <w:rPr>
                <w:b w:val="0"/>
                <w:sz w:val="24"/>
                <w:szCs w:val="24"/>
              </w:rPr>
              <w:t>indeksiranosti</w:t>
            </w:r>
            <w:proofErr w:type="spellEnd"/>
            <w:r w:rsidR="00D60425" w:rsidRPr="0069039D">
              <w:rPr>
                <w:b w:val="0"/>
                <w:sz w:val="24"/>
                <w:szCs w:val="24"/>
              </w:rPr>
              <w:t xml:space="preserve"> i citiranosti radova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0425" w:rsidRPr="0069039D" w:rsidRDefault="00D60425" w:rsidP="0069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039D">
              <w:rPr>
                <w:sz w:val="24"/>
                <w:szCs w:val="24"/>
              </w:rPr>
              <w:t>Tamara Marija Seme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60425" w:rsidRPr="0069039D" w:rsidRDefault="00D60425" w:rsidP="007B4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9039D">
              <w:rPr>
                <w:b/>
                <w:sz w:val="24"/>
                <w:szCs w:val="24"/>
              </w:rPr>
              <w:t>-</w:t>
            </w:r>
          </w:p>
          <w:p w:rsidR="00D60425" w:rsidRPr="0069039D" w:rsidRDefault="00D60425" w:rsidP="007B4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0425" w:rsidRPr="0069039D" w:rsidRDefault="00D60425" w:rsidP="0069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039D">
              <w:rPr>
                <w:sz w:val="24"/>
                <w:szCs w:val="24"/>
              </w:rPr>
              <w:t xml:space="preserve">Nedostatak vremena 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</w:tcPr>
          <w:p w:rsidR="00D60425" w:rsidRPr="0069039D" w:rsidRDefault="00D60425" w:rsidP="0057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9039D" w:rsidRPr="0069039D" w:rsidTr="00F561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69039D" w:rsidRPr="0069039D" w:rsidRDefault="0069039D" w:rsidP="0069039D">
            <w:pPr>
              <w:rPr>
                <w:sz w:val="24"/>
                <w:szCs w:val="24"/>
              </w:rPr>
            </w:pPr>
            <w:r w:rsidRPr="0069039D">
              <w:rPr>
                <w:b w:val="0"/>
                <w:sz w:val="24"/>
                <w:szCs w:val="24"/>
              </w:rPr>
              <w:t>6. Odabir stručnih članaka za stranice KMK (HKD)</w:t>
            </w:r>
            <w:r w:rsidRPr="006903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9039D" w:rsidRPr="0069039D" w:rsidRDefault="0069039D" w:rsidP="007B4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039D">
              <w:rPr>
                <w:sz w:val="24"/>
                <w:szCs w:val="24"/>
              </w:rPr>
              <w:t>Tamara Marija Seme</w:t>
            </w:r>
          </w:p>
        </w:tc>
        <w:tc>
          <w:tcPr>
            <w:tcW w:w="1588" w:type="dxa"/>
          </w:tcPr>
          <w:p w:rsidR="0069039D" w:rsidRPr="0069039D" w:rsidRDefault="0069039D" w:rsidP="007B4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903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9039D" w:rsidRPr="0069039D" w:rsidRDefault="0069039D" w:rsidP="006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94" w:type="dxa"/>
          </w:tcPr>
          <w:p w:rsidR="0069039D" w:rsidRPr="0069039D" w:rsidRDefault="0069039D" w:rsidP="0057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B4041" w:rsidRDefault="007B4041" w:rsidP="007B4041">
      <w:pPr>
        <w:spacing w:after="0"/>
        <w:rPr>
          <w:b/>
        </w:rPr>
      </w:pPr>
    </w:p>
    <w:p w:rsidR="00315DEF" w:rsidRDefault="00315DEF" w:rsidP="007B4041">
      <w:pPr>
        <w:spacing w:after="0"/>
        <w:rPr>
          <w:b/>
        </w:rPr>
      </w:pPr>
    </w:p>
    <w:p w:rsidR="00F56179" w:rsidRDefault="00F56179" w:rsidP="007B4041">
      <w:pPr>
        <w:spacing w:after="0"/>
        <w:rPr>
          <w:b/>
        </w:rPr>
      </w:pPr>
    </w:p>
    <w:p w:rsidR="00ED4D2E" w:rsidRPr="00D35A49" w:rsidRDefault="00ED4D2E" w:rsidP="00ED4D2E">
      <w:pPr>
        <w:pStyle w:val="ListParagraph"/>
        <w:numPr>
          <w:ilvl w:val="0"/>
          <w:numId w:val="1"/>
        </w:numPr>
        <w:spacing w:after="0"/>
        <w:rPr>
          <w:b/>
          <w:color w:val="C00000"/>
          <w:sz w:val="24"/>
          <w:szCs w:val="24"/>
        </w:rPr>
      </w:pPr>
      <w:r w:rsidRPr="00D35A49">
        <w:rPr>
          <w:b/>
          <w:color w:val="C00000"/>
          <w:sz w:val="24"/>
          <w:szCs w:val="24"/>
        </w:rPr>
        <w:lastRenderedPageBreak/>
        <w:t>Ostale realizirane aktivnosti u periodu izvještavanja koje nisu predviđene godišnjim planom:</w:t>
      </w:r>
    </w:p>
    <w:tbl>
      <w:tblPr>
        <w:tblStyle w:val="LightShading-Accent11"/>
        <w:tblpPr w:leftFromText="180" w:rightFromText="180" w:vertAnchor="text" w:horzAnchor="margin" w:tblpXSpec="center" w:tblpY="157"/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1554"/>
        <w:gridCol w:w="1572"/>
        <w:gridCol w:w="1843"/>
        <w:gridCol w:w="4569"/>
      </w:tblGrid>
      <w:tr w:rsidR="00141F96" w:rsidRPr="00D35A49" w:rsidTr="00F56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1F96" w:rsidRPr="00D35A49" w:rsidRDefault="00C93CA9" w:rsidP="00141F96">
            <w:pPr>
              <w:jc w:val="center"/>
              <w:rPr>
                <w:sz w:val="24"/>
                <w:szCs w:val="24"/>
              </w:rPr>
            </w:pPr>
            <w:r w:rsidRPr="00D35A49">
              <w:rPr>
                <w:sz w:val="24"/>
                <w:szCs w:val="24"/>
              </w:rPr>
              <w:t>A</w:t>
            </w:r>
            <w:r w:rsidR="00141F96" w:rsidRPr="00D35A49">
              <w:rPr>
                <w:sz w:val="24"/>
                <w:szCs w:val="24"/>
              </w:rPr>
              <w:t>ktivnosti tijekom 2016. godine koje nisu predviđene godišnjim planom rada</w:t>
            </w:r>
          </w:p>
        </w:tc>
        <w:tc>
          <w:tcPr>
            <w:tcW w:w="1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1F96" w:rsidRPr="00D35A49" w:rsidRDefault="00C93CA9" w:rsidP="00141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A49">
              <w:rPr>
                <w:sz w:val="24"/>
                <w:szCs w:val="24"/>
              </w:rPr>
              <w:t>Odgovorna osoba/osobe</w:t>
            </w:r>
          </w:p>
        </w:tc>
        <w:tc>
          <w:tcPr>
            <w:tcW w:w="1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1F96" w:rsidRPr="00D35A49" w:rsidRDefault="00141F96" w:rsidP="00141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A49">
              <w:rPr>
                <w:sz w:val="24"/>
                <w:szCs w:val="24"/>
              </w:rPr>
              <w:t>Status aktivnosti*</w:t>
            </w:r>
          </w:p>
          <w:p w:rsidR="00141F96" w:rsidRPr="00D35A49" w:rsidRDefault="00141F96" w:rsidP="00141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A49">
              <w:rPr>
                <w:sz w:val="24"/>
                <w:szCs w:val="24"/>
              </w:rPr>
              <w:t>+, x, -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1F96" w:rsidRPr="00D35A49" w:rsidRDefault="00141F96" w:rsidP="00141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A49">
              <w:rPr>
                <w:sz w:val="24"/>
                <w:szCs w:val="24"/>
              </w:rPr>
              <w:t>Razlozi zbog kojih aktivnosti nisu realizirane</w:t>
            </w:r>
          </w:p>
        </w:tc>
        <w:tc>
          <w:tcPr>
            <w:tcW w:w="45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1F96" w:rsidRPr="00D35A49" w:rsidRDefault="00141F96" w:rsidP="00141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A49">
              <w:rPr>
                <w:sz w:val="24"/>
                <w:szCs w:val="24"/>
              </w:rPr>
              <w:t>Realiziran ishod aktivnosti i druge napomene</w:t>
            </w:r>
          </w:p>
        </w:tc>
      </w:tr>
      <w:tr w:rsidR="00141F96" w:rsidRPr="00937936" w:rsidTr="00F5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  <w:tcBorders>
              <w:left w:val="none" w:sz="0" w:space="0" w:color="auto"/>
              <w:right w:val="none" w:sz="0" w:space="0" w:color="auto"/>
            </w:tcBorders>
          </w:tcPr>
          <w:p w:rsidR="00141F96" w:rsidRPr="00937936" w:rsidRDefault="00F21202" w:rsidP="00937936">
            <w:pPr>
              <w:pStyle w:val="ListParagraph"/>
              <w:numPr>
                <w:ilvl w:val="0"/>
                <w:numId w:val="14"/>
              </w:numPr>
              <w:tabs>
                <w:tab w:val="left" w:pos="3225"/>
              </w:tabs>
              <w:ind w:left="284" w:hanging="142"/>
              <w:rPr>
                <w:b w:val="0"/>
                <w:sz w:val="24"/>
                <w:szCs w:val="24"/>
              </w:rPr>
            </w:pPr>
            <w:r w:rsidRPr="00937936">
              <w:rPr>
                <w:b w:val="0"/>
                <w:iCs/>
                <w:sz w:val="24"/>
                <w:szCs w:val="24"/>
              </w:rPr>
              <w:t>Izrada jedinstvene tablice o</w:t>
            </w:r>
            <w:r w:rsidRPr="00937936">
              <w:rPr>
                <w:b w:val="0"/>
                <w:sz w:val="24"/>
                <w:szCs w:val="24"/>
              </w:rPr>
              <w:t xml:space="preserve"> broju i strukturi djelatnika u bolničkim ustanovama, te o broju i strukturi znanstveno-nastavnog osoblja biomedicinskih fakulteta u Hrvatskoj </w:t>
            </w:r>
          </w:p>
        </w:tc>
        <w:tc>
          <w:tcPr>
            <w:tcW w:w="1554" w:type="dxa"/>
            <w:tcBorders>
              <w:left w:val="none" w:sz="0" w:space="0" w:color="auto"/>
              <w:right w:val="none" w:sz="0" w:space="0" w:color="auto"/>
            </w:tcBorders>
          </w:tcPr>
          <w:p w:rsidR="00141F96" w:rsidRPr="00937936" w:rsidRDefault="00F21202" w:rsidP="0014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7936">
              <w:rPr>
                <w:sz w:val="24"/>
                <w:szCs w:val="24"/>
              </w:rPr>
              <w:t>Tamara Marija  Seme</w:t>
            </w: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141F96" w:rsidRPr="00937936" w:rsidRDefault="00F21202" w:rsidP="0014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7936"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141F96" w:rsidRPr="00937936" w:rsidRDefault="00141F96" w:rsidP="0014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left w:val="none" w:sz="0" w:space="0" w:color="auto"/>
              <w:right w:val="none" w:sz="0" w:space="0" w:color="auto"/>
            </w:tcBorders>
          </w:tcPr>
          <w:p w:rsidR="00ED3A2E" w:rsidRPr="00937936" w:rsidRDefault="00D35A49" w:rsidP="00937936">
            <w:p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937936">
              <w:rPr>
                <w:sz w:val="24"/>
                <w:szCs w:val="24"/>
              </w:rPr>
              <w:t xml:space="preserve">Na </w:t>
            </w:r>
            <w:r w:rsidR="00F21202" w:rsidRPr="00937936">
              <w:rPr>
                <w:sz w:val="24"/>
                <w:szCs w:val="24"/>
              </w:rPr>
              <w:t>zahtjev Alise Martek, članic</w:t>
            </w:r>
            <w:r w:rsidRPr="00937936">
              <w:rPr>
                <w:sz w:val="24"/>
                <w:szCs w:val="24"/>
              </w:rPr>
              <w:t>e</w:t>
            </w:r>
            <w:r w:rsidR="00F21202" w:rsidRPr="00937936">
              <w:rPr>
                <w:sz w:val="24"/>
                <w:szCs w:val="24"/>
              </w:rPr>
              <w:t xml:space="preserve"> </w:t>
            </w:r>
            <w:r w:rsidR="00F21202" w:rsidRPr="00937936">
              <w:rPr>
                <w:i/>
                <w:iCs/>
                <w:sz w:val="24"/>
                <w:szCs w:val="24"/>
              </w:rPr>
              <w:t>Pregovaračkog time za nabavu baza podataka</w:t>
            </w:r>
            <w:r w:rsidR="00F21202" w:rsidRPr="00937936">
              <w:rPr>
                <w:sz w:val="24"/>
                <w:szCs w:val="24"/>
              </w:rPr>
              <w:t xml:space="preserve">, </w:t>
            </w:r>
            <w:r w:rsidRPr="00937936">
              <w:rPr>
                <w:sz w:val="24"/>
                <w:szCs w:val="24"/>
              </w:rPr>
              <w:t xml:space="preserve">prikupljeni </w:t>
            </w:r>
            <w:r w:rsidR="00937936" w:rsidRPr="00937936">
              <w:rPr>
                <w:sz w:val="24"/>
                <w:szCs w:val="24"/>
              </w:rPr>
              <w:t xml:space="preserve">su </w:t>
            </w:r>
            <w:r w:rsidR="00F21202" w:rsidRPr="00937936">
              <w:rPr>
                <w:sz w:val="24"/>
                <w:szCs w:val="24"/>
              </w:rPr>
              <w:t>poda</w:t>
            </w:r>
            <w:r w:rsidR="00937936" w:rsidRPr="00937936">
              <w:rPr>
                <w:sz w:val="24"/>
                <w:szCs w:val="24"/>
              </w:rPr>
              <w:t xml:space="preserve">ci </w:t>
            </w:r>
            <w:r w:rsidR="00F21202" w:rsidRPr="00937936">
              <w:rPr>
                <w:sz w:val="24"/>
                <w:szCs w:val="24"/>
              </w:rPr>
              <w:t xml:space="preserve">o broju i strukturi djelatnika  u bolničkim ustanovama  koje u sastavu imaju knjižnicu. </w:t>
            </w:r>
          </w:p>
        </w:tc>
      </w:tr>
      <w:tr w:rsidR="00141F96" w:rsidRPr="00937936" w:rsidTr="00F5617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:rsidR="00F21202" w:rsidRPr="00937936" w:rsidRDefault="00F21202" w:rsidP="00937936">
            <w:pPr>
              <w:pStyle w:val="ListParagraph"/>
              <w:numPr>
                <w:ilvl w:val="0"/>
                <w:numId w:val="14"/>
              </w:numPr>
              <w:ind w:left="284" w:hanging="142"/>
              <w:rPr>
                <w:b w:val="0"/>
                <w:bCs w:val="0"/>
                <w:sz w:val="24"/>
                <w:szCs w:val="24"/>
              </w:rPr>
            </w:pPr>
            <w:r w:rsidRPr="00937936">
              <w:rPr>
                <w:b w:val="0"/>
                <w:sz w:val="24"/>
                <w:szCs w:val="24"/>
              </w:rPr>
              <w:t>Predlaganje kandidata za dodjelu Kukuljevićeve povelje i nagrade Eva Verona</w:t>
            </w:r>
          </w:p>
          <w:p w:rsidR="00141F96" w:rsidRPr="00937936" w:rsidRDefault="00141F96" w:rsidP="00937936">
            <w:pPr>
              <w:ind w:left="284" w:hanging="142"/>
              <w:rPr>
                <w:b w:val="0"/>
              </w:rPr>
            </w:pPr>
          </w:p>
        </w:tc>
        <w:tc>
          <w:tcPr>
            <w:tcW w:w="1554" w:type="dxa"/>
          </w:tcPr>
          <w:p w:rsidR="00141F96" w:rsidRPr="00937936" w:rsidRDefault="00F21202" w:rsidP="0014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936">
              <w:t>Tamara Marija Seme</w:t>
            </w:r>
          </w:p>
        </w:tc>
        <w:tc>
          <w:tcPr>
            <w:tcW w:w="1572" w:type="dxa"/>
          </w:tcPr>
          <w:p w:rsidR="00141F96" w:rsidRPr="00937936" w:rsidRDefault="00F21202" w:rsidP="0014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936">
              <w:t>+</w:t>
            </w:r>
          </w:p>
        </w:tc>
        <w:tc>
          <w:tcPr>
            <w:tcW w:w="1843" w:type="dxa"/>
          </w:tcPr>
          <w:p w:rsidR="00141F96" w:rsidRPr="00937936" w:rsidRDefault="00141F96" w:rsidP="0014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9" w:type="dxa"/>
          </w:tcPr>
          <w:p w:rsidR="00937936" w:rsidRPr="00937936" w:rsidRDefault="00937936" w:rsidP="00937936">
            <w:pPr>
              <w:pStyle w:val="ListParagraph"/>
              <w:numPr>
                <w:ilvl w:val="0"/>
                <w:numId w:val="15"/>
              </w:numPr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7936">
              <w:rPr>
                <w:sz w:val="24"/>
                <w:szCs w:val="24"/>
              </w:rPr>
              <w:t xml:space="preserve">Predloženi </w:t>
            </w:r>
            <w:r w:rsidR="00F21202" w:rsidRPr="00937936">
              <w:rPr>
                <w:sz w:val="24"/>
                <w:szCs w:val="24"/>
              </w:rPr>
              <w:t>kandidat</w:t>
            </w:r>
            <w:r w:rsidRPr="00937936">
              <w:rPr>
                <w:sz w:val="24"/>
                <w:szCs w:val="24"/>
              </w:rPr>
              <w:t>i</w:t>
            </w:r>
            <w:r w:rsidR="00F21202" w:rsidRPr="00937936">
              <w:rPr>
                <w:sz w:val="24"/>
                <w:szCs w:val="24"/>
              </w:rPr>
              <w:t xml:space="preserve">  za</w:t>
            </w:r>
            <w:r w:rsidRPr="00937936">
              <w:rPr>
                <w:sz w:val="24"/>
                <w:szCs w:val="24"/>
              </w:rPr>
              <w:t>:</w:t>
            </w:r>
            <w:r w:rsidR="00F21202" w:rsidRPr="00937936">
              <w:rPr>
                <w:sz w:val="24"/>
                <w:szCs w:val="24"/>
              </w:rPr>
              <w:t xml:space="preserve"> </w:t>
            </w:r>
            <w:proofErr w:type="spellStart"/>
            <w:r w:rsidR="00F21202" w:rsidRPr="00937936">
              <w:rPr>
                <w:sz w:val="24"/>
                <w:szCs w:val="24"/>
              </w:rPr>
              <w:t>Kukuljevićevu</w:t>
            </w:r>
            <w:proofErr w:type="spellEnd"/>
            <w:r w:rsidR="00F21202" w:rsidRPr="00937936">
              <w:rPr>
                <w:sz w:val="24"/>
                <w:szCs w:val="24"/>
              </w:rPr>
              <w:t xml:space="preserve"> povelju</w:t>
            </w:r>
            <w:r w:rsidRPr="00937936">
              <w:rPr>
                <w:sz w:val="24"/>
                <w:szCs w:val="24"/>
              </w:rPr>
              <w:t xml:space="preserve"> -</w:t>
            </w:r>
            <w:r w:rsidR="00F21202" w:rsidRPr="00937936">
              <w:rPr>
                <w:sz w:val="24"/>
                <w:szCs w:val="24"/>
              </w:rPr>
              <w:t xml:space="preserve"> </w:t>
            </w:r>
            <w:r w:rsidR="00F21202" w:rsidRPr="00937936">
              <w:rPr>
                <w:iCs/>
                <w:sz w:val="24"/>
                <w:szCs w:val="24"/>
              </w:rPr>
              <w:t>Vesn</w:t>
            </w:r>
            <w:r w:rsidRPr="00937936">
              <w:rPr>
                <w:iCs/>
                <w:sz w:val="24"/>
                <w:szCs w:val="24"/>
              </w:rPr>
              <w:t>a</w:t>
            </w:r>
            <w:r w:rsidR="00F21202" w:rsidRPr="00937936">
              <w:rPr>
                <w:iCs/>
                <w:sz w:val="24"/>
                <w:szCs w:val="24"/>
              </w:rPr>
              <w:t xml:space="preserve"> Borić</w:t>
            </w:r>
            <w:r w:rsidR="00F21202" w:rsidRPr="00937936">
              <w:rPr>
                <w:sz w:val="24"/>
                <w:szCs w:val="24"/>
              </w:rPr>
              <w:t xml:space="preserve">  i Helana Markulin, </w:t>
            </w:r>
          </w:p>
          <w:p w:rsidR="00141F96" w:rsidRPr="00937936" w:rsidRDefault="00F21202" w:rsidP="00937936">
            <w:pPr>
              <w:pStyle w:val="ListParagraph"/>
              <w:numPr>
                <w:ilvl w:val="0"/>
                <w:numId w:val="15"/>
              </w:numPr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936">
              <w:rPr>
                <w:sz w:val="24"/>
                <w:szCs w:val="24"/>
              </w:rPr>
              <w:t>nagrad</w:t>
            </w:r>
            <w:r w:rsidR="00937936" w:rsidRPr="00937936">
              <w:rPr>
                <w:sz w:val="24"/>
                <w:szCs w:val="24"/>
              </w:rPr>
              <w:t>a</w:t>
            </w:r>
            <w:r w:rsidRPr="00937936">
              <w:rPr>
                <w:sz w:val="24"/>
                <w:szCs w:val="24"/>
              </w:rPr>
              <w:t xml:space="preserve"> Eva Verona </w:t>
            </w:r>
            <w:r w:rsidR="00937936" w:rsidRPr="00937936">
              <w:rPr>
                <w:sz w:val="24"/>
                <w:szCs w:val="24"/>
              </w:rPr>
              <w:t>-</w:t>
            </w:r>
            <w:r w:rsidRPr="00937936">
              <w:rPr>
                <w:sz w:val="24"/>
                <w:szCs w:val="24"/>
              </w:rPr>
              <w:t xml:space="preserve"> </w:t>
            </w:r>
            <w:r w:rsidRPr="00937936">
              <w:rPr>
                <w:iCs/>
                <w:sz w:val="24"/>
                <w:szCs w:val="24"/>
              </w:rPr>
              <w:t>Dina Vrkić</w:t>
            </w:r>
          </w:p>
        </w:tc>
      </w:tr>
    </w:tbl>
    <w:p w:rsidR="002F04D6" w:rsidRPr="00D35A49" w:rsidRDefault="002F04D6" w:rsidP="002F04D6">
      <w:pPr>
        <w:spacing w:after="0"/>
        <w:jc w:val="right"/>
        <w:rPr>
          <w:sz w:val="18"/>
          <w:szCs w:val="18"/>
        </w:rPr>
      </w:pPr>
      <w:r w:rsidRPr="00D35A49">
        <w:rPr>
          <w:b/>
        </w:rPr>
        <w:t xml:space="preserve">* </w:t>
      </w:r>
      <w:r w:rsidRPr="00D35A49">
        <w:rPr>
          <w:b/>
        </w:rPr>
        <w:tab/>
      </w:r>
      <w:r w:rsidRPr="00D35A49">
        <w:rPr>
          <w:sz w:val="18"/>
          <w:szCs w:val="18"/>
        </w:rPr>
        <w:t>(+) = Aktivnosti realizirane u potpunosti</w:t>
      </w:r>
    </w:p>
    <w:p w:rsidR="002F04D6" w:rsidRPr="00D35A49" w:rsidRDefault="002F04D6" w:rsidP="002F04D6">
      <w:pPr>
        <w:spacing w:after="0"/>
        <w:jc w:val="right"/>
        <w:rPr>
          <w:sz w:val="18"/>
          <w:szCs w:val="18"/>
        </w:rPr>
      </w:pPr>
      <w:r w:rsidRPr="00D35A49">
        <w:rPr>
          <w:sz w:val="18"/>
          <w:szCs w:val="18"/>
        </w:rPr>
        <w:tab/>
        <w:t>(x) = Aktivnosti se provode, ali nisu realizirane u potpunosti</w:t>
      </w:r>
    </w:p>
    <w:p w:rsidR="002F04D6" w:rsidRPr="00D35A49" w:rsidRDefault="002F04D6" w:rsidP="002F04D6">
      <w:pPr>
        <w:spacing w:after="0"/>
        <w:jc w:val="right"/>
        <w:rPr>
          <w:sz w:val="18"/>
          <w:szCs w:val="18"/>
        </w:rPr>
      </w:pPr>
      <w:r w:rsidRPr="00D35A49">
        <w:rPr>
          <w:sz w:val="18"/>
          <w:szCs w:val="18"/>
        </w:rPr>
        <w:tab/>
        <w:t>(-) = Aktivnosti nisu realizirane</w:t>
      </w:r>
    </w:p>
    <w:p w:rsidR="002F04D6" w:rsidRPr="00D35A49" w:rsidRDefault="002F04D6" w:rsidP="007B4041">
      <w:pPr>
        <w:spacing w:after="0"/>
        <w:rPr>
          <w:sz w:val="18"/>
          <w:szCs w:val="18"/>
        </w:rPr>
      </w:pPr>
    </w:p>
    <w:p w:rsidR="002F04D6" w:rsidRPr="00D35A49" w:rsidRDefault="002F04D6" w:rsidP="007B4041">
      <w:pPr>
        <w:spacing w:after="0"/>
        <w:rPr>
          <w:sz w:val="18"/>
          <w:szCs w:val="18"/>
        </w:rPr>
      </w:pPr>
    </w:p>
    <w:p w:rsidR="00ED4D2E" w:rsidRPr="00D35A49" w:rsidRDefault="00ED4D2E" w:rsidP="00ED4D2E">
      <w:pPr>
        <w:pStyle w:val="ListParagraph"/>
        <w:numPr>
          <w:ilvl w:val="0"/>
          <w:numId w:val="1"/>
        </w:numPr>
        <w:spacing w:after="0"/>
        <w:rPr>
          <w:b/>
          <w:color w:val="C00000"/>
        </w:rPr>
      </w:pPr>
      <w:bookmarkStart w:id="0" w:name="_GoBack"/>
      <w:bookmarkEnd w:id="0"/>
      <w:r w:rsidRPr="00D35A49">
        <w:rPr>
          <w:b/>
          <w:color w:val="C00000"/>
        </w:rPr>
        <w:t>Sažeti izvještaj o obav</w:t>
      </w:r>
      <w:r w:rsidR="00141F96" w:rsidRPr="00D35A49">
        <w:rPr>
          <w:b/>
          <w:color w:val="C00000"/>
        </w:rPr>
        <w:t>ljenim aktivnostima u izvještajnom periodu</w:t>
      </w:r>
    </w:p>
    <w:p w:rsidR="00141F96" w:rsidRPr="00D35A49" w:rsidRDefault="00141F96" w:rsidP="00141F96">
      <w:pPr>
        <w:spacing w:after="0"/>
        <w:rPr>
          <w:b/>
        </w:rPr>
      </w:pPr>
    </w:p>
    <w:p w:rsidR="00141F96" w:rsidRPr="00D35A49" w:rsidRDefault="00141F96" w:rsidP="00141F96">
      <w:pPr>
        <w:pStyle w:val="ListParagraph"/>
        <w:numPr>
          <w:ilvl w:val="0"/>
          <w:numId w:val="5"/>
        </w:numPr>
        <w:spacing w:after="0"/>
        <w:rPr>
          <w:b/>
        </w:rPr>
      </w:pPr>
      <w:r w:rsidRPr="00D35A49">
        <w:t xml:space="preserve">Sažeti izvještaj o obavljenim aktivnostima </w:t>
      </w:r>
      <w:r w:rsidR="00C93CA9" w:rsidRPr="00D35A49">
        <w:t>(</w:t>
      </w:r>
      <w:r w:rsidR="00F62503" w:rsidRPr="00D35A49">
        <w:t>do maksimalno 1</w:t>
      </w:r>
      <w:r w:rsidRPr="00D35A49">
        <w:t>50 riječi po aktivnosti</w:t>
      </w:r>
      <w:r w:rsidR="00C93CA9" w:rsidRPr="00D35A49">
        <w:t>)</w:t>
      </w:r>
    </w:p>
    <w:p w:rsidR="00315DEF" w:rsidRPr="00D35A49" w:rsidRDefault="00315DEF" w:rsidP="00315DEF">
      <w:pPr>
        <w:spacing w:after="0"/>
        <w:rPr>
          <w:b/>
        </w:rPr>
      </w:pPr>
    </w:p>
    <w:tbl>
      <w:tblPr>
        <w:tblStyle w:val="LightShading-Accent11"/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8518"/>
        <w:gridCol w:w="2755"/>
      </w:tblGrid>
      <w:tr w:rsidR="00315DEF" w:rsidRPr="00D35A49" w:rsidTr="00F56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5DEF" w:rsidRPr="00D35A49" w:rsidRDefault="00315DEF" w:rsidP="00C93CA9">
            <w:pPr>
              <w:jc w:val="center"/>
            </w:pPr>
            <w:r w:rsidRPr="00D35A49">
              <w:t>Naziv aktivnosti</w:t>
            </w:r>
          </w:p>
        </w:tc>
        <w:tc>
          <w:tcPr>
            <w:tcW w:w="8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5DEF" w:rsidRPr="00D35A49" w:rsidRDefault="00315DEF" w:rsidP="00C93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35A49">
              <w:t>Sažeti izvještaj o obavljenoj aktivnosti</w:t>
            </w:r>
          </w:p>
        </w:tc>
        <w:tc>
          <w:tcPr>
            <w:tcW w:w="2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5DEF" w:rsidRPr="00D35A49" w:rsidRDefault="00315DEF" w:rsidP="00C93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35A49">
              <w:t>Vremenski period provođenja aktivnosti</w:t>
            </w:r>
          </w:p>
        </w:tc>
      </w:tr>
      <w:tr w:rsidR="00315DEF" w:rsidRPr="00937936" w:rsidTr="00F5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tcBorders>
              <w:left w:val="none" w:sz="0" w:space="0" w:color="auto"/>
              <w:right w:val="none" w:sz="0" w:space="0" w:color="auto"/>
            </w:tcBorders>
          </w:tcPr>
          <w:p w:rsidR="00315DEF" w:rsidRPr="00937936" w:rsidRDefault="007437B0" w:rsidP="005663B1">
            <w:pPr>
              <w:tabs>
                <w:tab w:val="left" w:pos="3225"/>
              </w:tabs>
              <w:rPr>
                <w:b w:val="0"/>
              </w:rPr>
            </w:pPr>
            <w:r w:rsidRPr="00937936">
              <w:rPr>
                <w:b w:val="0"/>
              </w:rPr>
              <w:t>1-4</w:t>
            </w:r>
            <w:r w:rsidR="00485E4A" w:rsidRPr="00937936">
              <w:rPr>
                <w:b w:val="0"/>
              </w:rPr>
              <w:t xml:space="preserve"> te </w:t>
            </w:r>
            <w:r w:rsidR="005663B1" w:rsidRPr="00937936">
              <w:rPr>
                <w:b w:val="0"/>
              </w:rPr>
              <w:t xml:space="preserve">2 </w:t>
            </w:r>
            <w:r w:rsidR="00485E4A" w:rsidRPr="00937936">
              <w:rPr>
                <w:b w:val="0"/>
              </w:rPr>
              <w:t>dodatne</w:t>
            </w:r>
            <w:r w:rsidR="005663B1" w:rsidRPr="00937936">
              <w:rPr>
                <w:b w:val="0"/>
              </w:rPr>
              <w:t xml:space="preserve"> aktivnosti </w:t>
            </w:r>
          </w:p>
        </w:tc>
        <w:tc>
          <w:tcPr>
            <w:tcW w:w="8518" w:type="dxa"/>
            <w:tcBorders>
              <w:left w:val="none" w:sz="0" w:space="0" w:color="auto"/>
              <w:right w:val="none" w:sz="0" w:space="0" w:color="auto"/>
            </w:tcBorders>
          </w:tcPr>
          <w:p w:rsidR="00315DEF" w:rsidRPr="00937936" w:rsidRDefault="00485E4A" w:rsidP="00315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936">
              <w:t>Navedano u napomenama pod A i B</w:t>
            </w:r>
          </w:p>
        </w:tc>
        <w:tc>
          <w:tcPr>
            <w:tcW w:w="2755" w:type="dxa"/>
            <w:tcBorders>
              <w:left w:val="none" w:sz="0" w:space="0" w:color="auto"/>
              <w:right w:val="none" w:sz="0" w:space="0" w:color="auto"/>
            </w:tcBorders>
          </w:tcPr>
          <w:p w:rsidR="00315DEF" w:rsidRPr="00937936" w:rsidRDefault="00485E4A" w:rsidP="00315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936">
              <w:t>2016.</w:t>
            </w:r>
          </w:p>
        </w:tc>
      </w:tr>
    </w:tbl>
    <w:p w:rsidR="00315DEF" w:rsidRDefault="00315DEF" w:rsidP="00315DEF">
      <w:pPr>
        <w:spacing w:after="0"/>
        <w:rPr>
          <w:b/>
        </w:rPr>
      </w:pPr>
    </w:p>
    <w:p w:rsidR="000A572F" w:rsidRPr="00315DEF" w:rsidRDefault="000A572F" w:rsidP="00315DEF">
      <w:pPr>
        <w:spacing w:after="0"/>
        <w:rPr>
          <w:b/>
        </w:rPr>
      </w:pPr>
    </w:p>
    <w:p w:rsidR="00141F96" w:rsidRPr="00141F96" w:rsidRDefault="00141F96" w:rsidP="00141F96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Utrošena financijska sredstva za provođenje aktivnosti, prema sljedećem:</w:t>
      </w:r>
    </w:p>
    <w:p w:rsidR="000A572F" w:rsidRPr="00141F96" w:rsidRDefault="000A572F" w:rsidP="00141F96">
      <w:pPr>
        <w:pStyle w:val="ListParagraph"/>
        <w:spacing w:after="0"/>
        <w:rPr>
          <w:b/>
        </w:rPr>
      </w:pPr>
    </w:p>
    <w:tbl>
      <w:tblPr>
        <w:tblStyle w:val="LightShading-Accent11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335"/>
        <w:gridCol w:w="1529"/>
        <w:gridCol w:w="3171"/>
        <w:gridCol w:w="1559"/>
        <w:gridCol w:w="3020"/>
      </w:tblGrid>
      <w:tr w:rsidR="000A572F" w:rsidRPr="000A572F" w:rsidTr="00F56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ListParagraph"/>
              <w:ind w:left="0"/>
              <w:jc w:val="center"/>
              <w:rPr>
                <w:color w:val="auto"/>
              </w:rPr>
            </w:pPr>
            <w:r w:rsidRPr="000A572F">
              <w:rPr>
                <w:color w:val="auto"/>
              </w:rPr>
              <w:t>Naziv aktivnosti</w:t>
            </w:r>
          </w:p>
        </w:tc>
        <w:tc>
          <w:tcPr>
            <w:tcW w:w="8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A572F">
              <w:rPr>
                <w:color w:val="auto"/>
              </w:rPr>
              <w:t>Izvor prihoda</w:t>
            </w:r>
          </w:p>
        </w:tc>
        <w:tc>
          <w:tcPr>
            <w:tcW w:w="5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A572F">
              <w:rPr>
                <w:color w:val="auto"/>
              </w:rPr>
              <w:t>odobreni iznos prihoda</w:t>
            </w:r>
          </w:p>
        </w:tc>
        <w:tc>
          <w:tcPr>
            <w:tcW w:w="11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A572F">
              <w:rPr>
                <w:color w:val="auto"/>
              </w:rPr>
              <w:t>Opis rashoda</w:t>
            </w:r>
          </w:p>
        </w:tc>
        <w:tc>
          <w:tcPr>
            <w:tcW w:w="5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A572F">
              <w:rPr>
                <w:color w:val="auto"/>
              </w:rPr>
              <w:t xml:space="preserve">ostvareni iznos rashoda </w:t>
            </w:r>
          </w:p>
        </w:tc>
        <w:tc>
          <w:tcPr>
            <w:tcW w:w="10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A572F">
              <w:rPr>
                <w:color w:val="auto"/>
              </w:rPr>
              <w:t>Saldo 31. 12. 2016.</w:t>
            </w:r>
          </w:p>
          <w:p w:rsidR="000A572F" w:rsidRPr="000A572F" w:rsidRDefault="000A572F" w:rsidP="000F10A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A572F">
              <w:rPr>
                <w:color w:val="auto"/>
              </w:rPr>
              <w:t xml:space="preserve"> (kolone 3-5) </w:t>
            </w:r>
          </w:p>
        </w:tc>
      </w:tr>
      <w:tr w:rsidR="000A572F" w:rsidRPr="000A572F" w:rsidTr="00F5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tcBorders>
              <w:left w:val="none" w:sz="0" w:space="0" w:color="auto"/>
              <w:right w:val="none" w:sz="0" w:space="0" w:color="auto"/>
            </w:tcBorders>
          </w:tcPr>
          <w:p w:rsidR="000A572F" w:rsidRPr="00C37F17" w:rsidRDefault="000A572F" w:rsidP="000F10A8">
            <w:pPr>
              <w:pStyle w:val="ListParagraph"/>
              <w:ind w:left="0"/>
              <w:jc w:val="center"/>
              <w:rPr>
                <w:color w:val="auto"/>
              </w:rPr>
            </w:pPr>
            <w:r w:rsidRPr="00C37F17">
              <w:rPr>
                <w:color w:val="auto"/>
              </w:rPr>
              <w:t>1</w:t>
            </w:r>
          </w:p>
        </w:tc>
        <w:tc>
          <w:tcPr>
            <w:tcW w:w="834" w:type="pct"/>
            <w:tcBorders>
              <w:left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0A572F">
              <w:rPr>
                <w:b/>
                <w:color w:val="auto"/>
              </w:rPr>
              <w:t>2</w:t>
            </w:r>
          </w:p>
        </w:tc>
        <w:tc>
          <w:tcPr>
            <w:tcW w:w="546" w:type="pct"/>
            <w:tcBorders>
              <w:left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0A572F">
              <w:rPr>
                <w:b/>
                <w:color w:val="auto"/>
              </w:rPr>
              <w:t>3</w:t>
            </w:r>
          </w:p>
        </w:tc>
        <w:tc>
          <w:tcPr>
            <w:tcW w:w="1133" w:type="pct"/>
            <w:tcBorders>
              <w:left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0A572F">
              <w:rPr>
                <w:b/>
                <w:color w:val="auto"/>
              </w:rPr>
              <w:t>4</w:t>
            </w:r>
          </w:p>
        </w:tc>
        <w:tc>
          <w:tcPr>
            <w:tcW w:w="557" w:type="pct"/>
            <w:tcBorders>
              <w:left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0A572F">
              <w:rPr>
                <w:b/>
                <w:color w:val="auto"/>
              </w:rPr>
              <w:t>5</w:t>
            </w:r>
          </w:p>
        </w:tc>
        <w:tc>
          <w:tcPr>
            <w:tcW w:w="1079" w:type="pct"/>
            <w:tcBorders>
              <w:left w:val="none" w:sz="0" w:space="0" w:color="auto"/>
              <w:right w:val="none" w:sz="0" w:space="0" w:color="auto"/>
            </w:tcBorders>
          </w:tcPr>
          <w:p w:rsidR="000A572F" w:rsidRPr="000A572F" w:rsidRDefault="000A572F" w:rsidP="000F10A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0A572F">
              <w:rPr>
                <w:b/>
                <w:color w:val="auto"/>
              </w:rPr>
              <w:t>6</w:t>
            </w:r>
          </w:p>
        </w:tc>
      </w:tr>
      <w:tr w:rsidR="000A572F" w:rsidRPr="000A572F" w:rsidTr="00F56179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</w:tcPr>
          <w:p w:rsidR="000A572F" w:rsidRPr="000A572F" w:rsidRDefault="000A572F" w:rsidP="000F10A8">
            <w:pPr>
              <w:pStyle w:val="ListParagraph"/>
              <w:ind w:left="0"/>
              <w:jc w:val="right"/>
              <w:rPr>
                <w:color w:val="auto"/>
              </w:rPr>
            </w:pPr>
            <w:r w:rsidRPr="000A572F">
              <w:rPr>
                <w:color w:val="auto"/>
              </w:rPr>
              <w:t>UKUPNO:</w:t>
            </w:r>
          </w:p>
        </w:tc>
        <w:tc>
          <w:tcPr>
            <w:tcW w:w="834" w:type="pct"/>
          </w:tcPr>
          <w:p w:rsidR="000A572F" w:rsidRPr="000A572F" w:rsidRDefault="00F21202" w:rsidP="000F10A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 kuna</w:t>
            </w:r>
          </w:p>
        </w:tc>
        <w:tc>
          <w:tcPr>
            <w:tcW w:w="546" w:type="pct"/>
          </w:tcPr>
          <w:p w:rsidR="000A572F" w:rsidRPr="000A572F" w:rsidRDefault="000A572F" w:rsidP="000F10A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133" w:type="pct"/>
          </w:tcPr>
          <w:p w:rsidR="000A572F" w:rsidRPr="000A572F" w:rsidRDefault="000A572F" w:rsidP="000F10A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557" w:type="pct"/>
          </w:tcPr>
          <w:p w:rsidR="000A572F" w:rsidRPr="000A572F" w:rsidRDefault="000A572F" w:rsidP="000F10A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079" w:type="pct"/>
          </w:tcPr>
          <w:p w:rsidR="000A572F" w:rsidRPr="000A572F" w:rsidRDefault="000A572F" w:rsidP="000F10A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</w:tbl>
    <w:p w:rsidR="00ED4D2E" w:rsidRDefault="00ED4D2E" w:rsidP="007B4041">
      <w:pPr>
        <w:spacing w:after="0"/>
        <w:rPr>
          <w:sz w:val="18"/>
          <w:szCs w:val="18"/>
        </w:rPr>
      </w:pPr>
    </w:p>
    <w:p w:rsidR="00F56179" w:rsidRDefault="00F56179" w:rsidP="007B4041">
      <w:pPr>
        <w:spacing w:after="0"/>
        <w:rPr>
          <w:sz w:val="18"/>
          <w:szCs w:val="18"/>
        </w:rPr>
      </w:pPr>
    </w:p>
    <w:p w:rsidR="002F04D6" w:rsidRPr="000A572F" w:rsidRDefault="002F04D6" w:rsidP="002F04D6">
      <w:pPr>
        <w:pStyle w:val="ListParagraph"/>
        <w:numPr>
          <w:ilvl w:val="0"/>
          <w:numId w:val="1"/>
        </w:numPr>
        <w:spacing w:after="0"/>
        <w:rPr>
          <w:b/>
          <w:color w:val="C00000"/>
        </w:rPr>
      </w:pPr>
      <w:r w:rsidRPr="000A572F">
        <w:rPr>
          <w:b/>
          <w:color w:val="C00000"/>
        </w:rPr>
        <w:t>Planirane aktivnosti za 2017. godinu:</w:t>
      </w:r>
    </w:p>
    <w:tbl>
      <w:tblPr>
        <w:tblStyle w:val="LightShading-Accent11"/>
        <w:tblpPr w:leftFromText="180" w:rightFromText="180" w:vertAnchor="text" w:horzAnchor="margin" w:tblpXSpec="center" w:tblpY="157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200"/>
        <w:gridCol w:w="2799"/>
        <w:gridCol w:w="2799"/>
        <w:gridCol w:w="2799"/>
      </w:tblGrid>
      <w:tr w:rsidR="002F04D6" w:rsidRPr="00ED4D2E" w:rsidTr="00E43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F04D6" w:rsidRPr="00ED4D2E" w:rsidRDefault="002F04D6" w:rsidP="00C869C1">
            <w:pPr>
              <w:jc w:val="center"/>
            </w:pPr>
            <w:r>
              <w:t>Aktivnosti iz godišnjeg plana rada za 2017. godinu</w:t>
            </w:r>
          </w:p>
        </w:tc>
        <w:tc>
          <w:tcPr>
            <w:tcW w:w="220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F04D6" w:rsidRDefault="002F04D6" w:rsidP="00C8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4D2E">
              <w:t xml:space="preserve">Odgovorna </w:t>
            </w:r>
          </w:p>
          <w:p w:rsidR="002F04D6" w:rsidRPr="00ED4D2E" w:rsidRDefault="002F04D6" w:rsidP="00C8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4D2E">
              <w:t>osoba</w:t>
            </w:r>
          </w:p>
        </w:tc>
        <w:tc>
          <w:tcPr>
            <w:tcW w:w="279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F04D6" w:rsidRPr="00ED4D2E" w:rsidRDefault="002F04D6" w:rsidP="00C8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Očekivani ishod aktivnosti</w:t>
            </w:r>
          </w:p>
        </w:tc>
        <w:tc>
          <w:tcPr>
            <w:tcW w:w="279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F04D6" w:rsidRPr="00ED4D2E" w:rsidRDefault="002F04D6" w:rsidP="00C8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Planirani period provedbe aktivnosti</w:t>
            </w:r>
          </w:p>
        </w:tc>
        <w:tc>
          <w:tcPr>
            <w:tcW w:w="279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F04D6" w:rsidRPr="00ED4D2E" w:rsidRDefault="002F04D6" w:rsidP="00C8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Napomene vezane uz aktivnosti</w:t>
            </w:r>
          </w:p>
        </w:tc>
      </w:tr>
      <w:tr w:rsidR="002F04D6" w:rsidRPr="00C869C1" w:rsidTr="00C8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  <w:right w:val="none" w:sz="0" w:space="0" w:color="auto"/>
            </w:tcBorders>
          </w:tcPr>
          <w:p w:rsidR="002F04D6" w:rsidRPr="00C869C1" w:rsidRDefault="00C869C1" w:rsidP="00C869C1">
            <w:pPr>
              <w:pStyle w:val="NormalWeb"/>
              <w:numPr>
                <w:ilvl w:val="0"/>
                <w:numId w:val="16"/>
              </w:numPr>
              <w:ind w:left="313" w:hanging="142"/>
              <w:rPr>
                <w:b w:val="0"/>
              </w:rPr>
            </w:pPr>
            <w:r w:rsidRPr="00C869C1">
              <w:rPr>
                <w:rFonts w:asciiTheme="minorHAnsi" w:hAnsiTheme="minorHAnsi"/>
                <w:b w:val="0"/>
              </w:rPr>
              <w:t>Aktivno sudjelovanje na stručnim skupovima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</w:tcPr>
          <w:p w:rsidR="002F04D6" w:rsidRPr="00C869C1" w:rsidRDefault="00C869C1" w:rsidP="00C8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Svi</w:t>
            </w:r>
          </w:p>
        </w:tc>
        <w:tc>
          <w:tcPr>
            <w:tcW w:w="2799" w:type="dxa"/>
            <w:tcBorders>
              <w:left w:val="none" w:sz="0" w:space="0" w:color="auto"/>
              <w:right w:val="none" w:sz="0" w:space="0" w:color="auto"/>
            </w:tcBorders>
          </w:tcPr>
          <w:p w:rsidR="002F04D6" w:rsidRPr="00C869C1" w:rsidRDefault="00C869C1" w:rsidP="00C8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Stručno usavršavanje</w:t>
            </w:r>
          </w:p>
        </w:tc>
        <w:tc>
          <w:tcPr>
            <w:tcW w:w="2799" w:type="dxa"/>
            <w:tcBorders>
              <w:left w:val="none" w:sz="0" w:space="0" w:color="auto"/>
              <w:right w:val="none" w:sz="0" w:space="0" w:color="auto"/>
            </w:tcBorders>
          </w:tcPr>
          <w:p w:rsidR="002F04D6" w:rsidRPr="00C869C1" w:rsidRDefault="00C869C1" w:rsidP="00C8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2017.</w:t>
            </w:r>
          </w:p>
        </w:tc>
        <w:tc>
          <w:tcPr>
            <w:tcW w:w="2799" w:type="dxa"/>
            <w:tcBorders>
              <w:left w:val="none" w:sz="0" w:space="0" w:color="auto"/>
              <w:right w:val="none" w:sz="0" w:space="0" w:color="auto"/>
            </w:tcBorders>
          </w:tcPr>
          <w:p w:rsidR="002F04D6" w:rsidRPr="00C869C1" w:rsidRDefault="002F04D6" w:rsidP="00C8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9C1" w:rsidRPr="00C869C1" w:rsidTr="00C869C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869C1" w:rsidRPr="00C869C1" w:rsidRDefault="00C869C1" w:rsidP="00C869C1">
            <w:pPr>
              <w:pStyle w:val="ListParagraph"/>
              <w:numPr>
                <w:ilvl w:val="0"/>
                <w:numId w:val="16"/>
              </w:numPr>
              <w:ind w:left="313" w:hanging="142"/>
              <w:contextualSpacing w:val="0"/>
              <w:rPr>
                <w:rFonts w:ascii="Calibri" w:hAnsi="Calibri"/>
                <w:b w:val="0"/>
                <w:color w:val="2F5597"/>
                <w:shd w:val="clear" w:color="auto" w:fill="FFFFFF"/>
              </w:rPr>
            </w:pPr>
            <w:r w:rsidRPr="00C869C1">
              <w:rPr>
                <w:b w:val="0"/>
              </w:rPr>
              <w:t>Poticanje objavljivanja radova</w:t>
            </w:r>
          </w:p>
        </w:tc>
        <w:tc>
          <w:tcPr>
            <w:tcW w:w="2200" w:type="dxa"/>
          </w:tcPr>
          <w:p w:rsidR="00C869C1" w:rsidRPr="00C869C1" w:rsidRDefault="00C869C1" w:rsidP="00C8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</w:t>
            </w:r>
          </w:p>
        </w:tc>
        <w:tc>
          <w:tcPr>
            <w:tcW w:w="2799" w:type="dxa"/>
          </w:tcPr>
          <w:p w:rsidR="00C869C1" w:rsidRPr="00C869C1" w:rsidRDefault="00C869C1" w:rsidP="00C869C1">
            <w:pPr>
              <w:pStyle w:val="ListParagraph"/>
              <w:numPr>
                <w:ilvl w:val="0"/>
                <w:numId w:val="17"/>
              </w:numPr>
              <w:ind w:left="8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9C1">
              <w:t>Napredovanje u stručnim zvanjima</w:t>
            </w:r>
          </w:p>
          <w:p w:rsidR="00C869C1" w:rsidRPr="00C869C1" w:rsidRDefault="00C869C1" w:rsidP="00C869C1">
            <w:pPr>
              <w:pStyle w:val="ListParagraph"/>
              <w:numPr>
                <w:ilvl w:val="0"/>
                <w:numId w:val="17"/>
              </w:numPr>
              <w:ind w:left="8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9C1">
              <w:t>Znanstveni rad</w:t>
            </w:r>
          </w:p>
        </w:tc>
        <w:tc>
          <w:tcPr>
            <w:tcW w:w="2799" w:type="dxa"/>
          </w:tcPr>
          <w:p w:rsidR="00C869C1" w:rsidRDefault="00C869C1" w:rsidP="00C8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62E">
              <w:t>2017.</w:t>
            </w:r>
          </w:p>
        </w:tc>
        <w:tc>
          <w:tcPr>
            <w:tcW w:w="2799" w:type="dxa"/>
          </w:tcPr>
          <w:p w:rsidR="00C869C1" w:rsidRPr="00C869C1" w:rsidRDefault="00C869C1" w:rsidP="00C8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9C1" w:rsidRPr="00C869C1" w:rsidTr="00C8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869C1" w:rsidRPr="00C869C1" w:rsidRDefault="00C869C1" w:rsidP="00C869C1">
            <w:pPr>
              <w:pStyle w:val="NormalWeb"/>
              <w:numPr>
                <w:ilvl w:val="0"/>
                <w:numId w:val="16"/>
              </w:numPr>
              <w:ind w:left="313" w:hanging="142"/>
              <w:rPr>
                <w:rFonts w:ascii="Calibri" w:hAnsi="Calibri"/>
                <w:b w:val="0"/>
                <w:color w:val="2F5597"/>
                <w:shd w:val="clear" w:color="auto" w:fill="FFFFFF"/>
              </w:rPr>
            </w:pPr>
            <w:r w:rsidRPr="00C869C1">
              <w:rPr>
                <w:rFonts w:asciiTheme="minorHAnsi" w:hAnsiTheme="minorHAnsi"/>
                <w:b w:val="0"/>
              </w:rPr>
              <w:t xml:space="preserve">Uključivanje medicinskih knjižnica u sustav </w:t>
            </w:r>
            <w:proofErr w:type="spellStart"/>
            <w:r w:rsidRPr="00C869C1">
              <w:rPr>
                <w:rFonts w:asciiTheme="minorHAnsi" w:hAnsiTheme="minorHAnsi"/>
                <w:b w:val="0"/>
              </w:rPr>
              <w:t>međuknjižnične</w:t>
            </w:r>
            <w:proofErr w:type="spellEnd"/>
            <w:r w:rsidRPr="00C869C1">
              <w:rPr>
                <w:rFonts w:asciiTheme="minorHAnsi" w:hAnsiTheme="minorHAnsi"/>
                <w:b w:val="0"/>
              </w:rPr>
              <w:t xml:space="preserve"> posudbe </w:t>
            </w:r>
            <w:r>
              <w:rPr>
                <w:rFonts w:asciiTheme="minorHAnsi" w:hAnsiTheme="minorHAnsi"/>
                <w:b w:val="0"/>
              </w:rPr>
              <w:t>S</w:t>
            </w:r>
            <w:r w:rsidRPr="00C869C1">
              <w:rPr>
                <w:rFonts w:asciiTheme="minorHAnsi" w:hAnsiTheme="minorHAnsi"/>
                <w:b w:val="0"/>
              </w:rPr>
              <w:t>END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C869C1" w:rsidRPr="00C869C1" w:rsidRDefault="00C869C1" w:rsidP="00C8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Svi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C869C1" w:rsidRPr="00C869C1" w:rsidRDefault="00C869C1" w:rsidP="00C8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Pojednostavljenje sustava </w:t>
            </w:r>
            <w:proofErr w:type="spellStart"/>
            <w:r>
              <w:t>međuknjižnične</w:t>
            </w:r>
            <w:proofErr w:type="spellEnd"/>
            <w:r>
              <w:t xml:space="preserve"> posudbe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C869C1" w:rsidRDefault="00C869C1" w:rsidP="00C8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162E">
              <w:t>2017.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C869C1" w:rsidRPr="00C869C1" w:rsidRDefault="00C869C1" w:rsidP="00C8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9C1" w:rsidRPr="00C869C1" w:rsidTr="00C869C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869C1" w:rsidRPr="00C869C1" w:rsidRDefault="00C869C1" w:rsidP="00C869C1">
            <w:pPr>
              <w:pStyle w:val="NormalWeb"/>
              <w:numPr>
                <w:ilvl w:val="0"/>
                <w:numId w:val="16"/>
              </w:numPr>
              <w:ind w:left="313" w:hanging="142"/>
              <w:rPr>
                <w:rFonts w:ascii="Calibri" w:hAnsi="Calibri"/>
                <w:b w:val="0"/>
                <w:color w:val="2F5597"/>
                <w:shd w:val="clear" w:color="auto" w:fill="FFFFFF"/>
              </w:rPr>
            </w:pPr>
            <w:r w:rsidRPr="00C869C1">
              <w:rPr>
                <w:rFonts w:asciiTheme="minorHAnsi" w:hAnsiTheme="minorHAnsi"/>
                <w:b w:val="0"/>
              </w:rPr>
              <w:t xml:space="preserve">Donošenje jedinstvenog obrasca / potvrde o </w:t>
            </w:r>
            <w:proofErr w:type="spellStart"/>
            <w:r w:rsidRPr="00C869C1">
              <w:rPr>
                <w:rFonts w:asciiTheme="minorHAnsi" w:hAnsiTheme="minorHAnsi"/>
                <w:b w:val="0"/>
              </w:rPr>
              <w:t>indeksiranosti</w:t>
            </w:r>
            <w:proofErr w:type="spellEnd"/>
            <w:r w:rsidRPr="00C869C1">
              <w:rPr>
                <w:rFonts w:asciiTheme="minorHAnsi" w:hAnsiTheme="minorHAnsi"/>
                <w:b w:val="0"/>
              </w:rPr>
              <w:t xml:space="preserve"> i citiranosti radova</w:t>
            </w:r>
          </w:p>
        </w:tc>
        <w:tc>
          <w:tcPr>
            <w:tcW w:w="2200" w:type="dxa"/>
          </w:tcPr>
          <w:p w:rsidR="00C869C1" w:rsidRPr="00C869C1" w:rsidRDefault="00C869C1" w:rsidP="00C8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</w:t>
            </w:r>
          </w:p>
        </w:tc>
        <w:tc>
          <w:tcPr>
            <w:tcW w:w="2799" w:type="dxa"/>
          </w:tcPr>
          <w:p w:rsidR="00C869C1" w:rsidRPr="00C869C1" w:rsidRDefault="00E43DD7" w:rsidP="00C8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Olakšavanje rada solo knjižničarima</w:t>
            </w:r>
          </w:p>
        </w:tc>
        <w:tc>
          <w:tcPr>
            <w:tcW w:w="2799" w:type="dxa"/>
          </w:tcPr>
          <w:p w:rsidR="00C869C1" w:rsidRDefault="00C869C1" w:rsidP="00C8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62E">
              <w:t>2017.</w:t>
            </w:r>
          </w:p>
        </w:tc>
        <w:tc>
          <w:tcPr>
            <w:tcW w:w="2799" w:type="dxa"/>
          </w:tcPr>
          <w:p w:rsidR="00C869C1" w:rsidRPr="00C869C1" w:rsidRDefault="00C869C1" w:rsidP="00C8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9C1" w:rsidRPr="00C869C1" w:rsidTr="00C8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869C1" w:rsidRPr="00C869C1" w:rsidRDefault="00C869C1" w:rsidP="00C869C1">
            <w:pPr>
              <w:pStyle w:val="ListParagraph"/>
              <w:numPr>
                <w:ilvl w:val="0"/>
                <w:numId w:val="16"/>
              </w:numPr>
              <w:ind w:left="313" w:hanging="142"/>
              <w:contextualSpacing w:val="0"/>
              <w:rPr>
                <w:rFonts w:ascii="Calibri" w:hAnsi="Calibri"/>
                <w:b w:val="0"/>
                <w:color w:val="2F5597"/>
                <w:shd w:val="clear" w:color="auto" w:fill="FFFFFF"/>
              </w:rPr>
            </w:pPr>
            <w:r w:rsidRPr="00C869C1">
              <w:rPr>
                <w:b w:val="0"/>
              </w:rPr>
              <w:t xml:space="preserve">Aktivno sudjelovanje u izradi zakona, pravilnika, strategija i </w:t>
            </w:r>
            <w:r w:rsidRPr="00C869C1">
              <w:rPr>
                <w:b w:val="0"/>
              </w:rPr>
              <w:lastRenderedPageBreak/>
              <w:t>standarda iz područja knjižničarstva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C869C1" w:rsidRPr="00C869C1" w:rsidRDefault="00C869C1" w:rsidP="00C8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Svi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C869C1" w:rsidRPr="00C869C1" w:rsidRDefault="00E43DD7" w:rsidP="00C8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Zaštita struke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C869C1" w:rsidRDefault="00C869C1" w:rsidP="00C8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162E">
              <w:t>2017.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C869C1" w:rsidRPr="00C869C1" w:rsidRDefault="00C869C1" w:rsidP="00C8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9C1" w:rsidRPr="00C869C1" w:rsidTr="00C869C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869C1" w:rsidRPr="00C869C1" w:rsidRDefault="00C869C1" w:rsidP="00C869C1">
            <w:pPr>
              <w:pStyle w:val="ListParagraph"/>
              <w:numPr>
                <w:ilvl w:val="0"/>
                <w:numId w:val="16"/>
              </w:numPr>
              <w:ind w:left="313" w:hanging="142"/>
              <w:contextualSpacing w:val="0"/>
              <w:rPr>
                <w:rFonts w:ascii="Calibri" w:hAnsi="Calibri"/>
                <w:b w:val="0"/>
                <w:color w:val="2F5597"/>
                <w:shd w:val="clear" w:color="auto" w:fill="FFFFFF"/>
              </w:rPr>
            </w:pPr>
            <w:r w:rsidRPr="00C869C1">
              <w:rPr>
                <w:b w:val="0"/>
              </w:rPr>
              <w:t>Ažuriranje adresara biomedicinskih knjižnica</w:t>
            </w:r>
          </w:p>
        </w:tc>
        <w:tc>
          <w:tcPr>
            <w:tcW w:w="2200" w:type="dxa"/>
          </w:tcPr>
          <w:p w:rsidR="00C869C1" w:rsidRPr="00C869C1" w:rsidRDefault="00C869C1" w:rsidP="00C8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Vesna Špac</w:t>
            </w:r>
          </w:p>
        </w:tc>
        <w:tc>
          <w:tcPr>
            <w:tcW w:w="2799" w:type="dxa"/>
          </w:tcPr>
          <w:p w:rsidR="00C869C1" w:rsidRPr="00C869C1" w:rsidRDefault="00C869C1" w:rsidP="00C8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9" w:type="dxa"/>
          </w:tcPr>
          <w:p w:rsidR="00C869C1" w:rsidRDefault="00C869C1" w:rsidP="00C8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354">
              <w:t>2017.</w:t>
            </w:r>
          </w:p>
        </w:tc>
        <w:tc>
          <w:tcPr>
            <w:tcW w:w="2799" w:type="dxa"/>
          </w:tcPr>
          <w:p w:rsidR="00C869C1" w:rsidRPr="00C869C1" w:rsidRDefault="00C869C1" w:rsidP="00C8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9C1" w:rsidRPr="00C869C1" w:rsidTr="00C8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869C1" w:rsidRPr="00C869C1" w:rsidRDefault="00C869C1" w:rsidP="00C869C1">
            <w:pPr>
              <w:pStyle w:val="ListParagraph"/>
              <w:numPr>
                <w:ilvl w:val="0"/>
                <w:numId w:val="16"/>
              </w:numPr>
              <w:ind w:left="313" w:hanging="142"/>
              <w:contextualSpacing w:val="0"/>
              <w:rPr>
                <w:b w:val="0"/>
              </w:rPr>
            </w:pPr>
            <w:r w:rsidRPr="00C869C1">
              <w:rPr>
                <w:b w:val="0"/>
              </w:rPr>
              <w:t>Sudjelovanje u projektima zagovaranja knjižnica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C869C1" w:rsidRPr="00C869C1" w:rsidRDefault="00C869C1" w:rsidP="00C8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svi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C869C1" w:rsidRPr="00C869C1" w:rsidRDefault="00E43DD7" w:rsidP="00C8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Učinkovitije promoviranje struke u matičnim ustanovama i šire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C869C1" w:rsidRDefault="00C869C1" w:rsidP="00C8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354">
              <w:t>2017.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C869C1" w:rsidRPr="00C869C1" w:rsidRDefault="00C869C1" w:rsidP="00C8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F04D6" w:rsidRDefault="002F04D6" w:rsidP="002F04D6">
      <w:pPr>
        <w:spacing w:after="0"/>
        <w:rPr>
          <w:b/>
        </w:rPr>
      </w:pPr>
    </w:p>
    <w:p w:rsidR="002F04D6" w:rsidRDefault="002F04D6" w:rsidP="00315DEF">
      <w:pPr>
        <w:spacing w:after="0"/>
        <w:jc w:val="right"/>
        <w:rPr>
          <w:sz w:val="18"/>
          <w:szCs w:val="18"/>
        </w:rPr>
      </w:pPr>
    </w:p>
    <w:p w:rsidR="00C93CA9" w:rsidRDefault="00C93CA9" w:rsidP="00E43DD7">
      <w:pPr>
        <w:spacing w:after="0"/>
        <w:ind w:left="8505"/>
        <w:jc w:val="center"/>
        <w:rPr>
          <w:sz w:val="18"/>
          <w:szCs w:val="18"/>
        </w:rPr>
      </w:pPr>
    </w:p>
    <w:p w:rsidR="00315DEF" w:rsidRPr="00C93CA9" w:rsidRDefault="00315DEF" w:rsidP="00E43DD7">
      <w:pPr>
        <w:spacing w:after="0"/>
        <w:ind w:left="8505"/>
        <w:jc w:val="center"/>
      </w:pPr>
      <w:r w:rsidRPr="00C93CA9">
        <w:t xml:space="preserve">Predsjednik </w:t>
      </w:r>
      <w:r w:rsidR="00E43DD7">
        <w:t>K</w:t>
      </w:r>
      <w:r w:rsidRPr="00C93CA9">
        <w:t>omisije</w:t>
      </w:r>
      <w:r w:rsidR="00E43DD7">
        <w:t>:</w:t>
      </w:r>
    </w:p>
    <w:p w:rsidR="00315DEF" w:rsidRDefault="00E43DD7" w:rsidP="00E43DD7">
      <w:pPr>
        <w:spacing w:after="0"/>
        <w:ind w:left="8505"/>
        <w:jc w:val="center"/>
      </w:pPr>
      <w:r>
        <w:t>Tamara Marija Seme (2014. – 2016.)</w:t>
      </w:r>
    </w:p>
    <w:p w:rsidR="00E43DD7" w:rsidRDefault="00E43DD7" w:rsidP="00E43DD7">
      <w:pPr>
        <w:spacing w:after="0"/>
        <w:ind w:left="8505"/>
        <w:jc w:val="center"/>
      </w:pPr>
      <w:r>
        <w:t>Vesna Špac (2016. – 2018.)</w:t>
      </w:r>
    </w:p>
    <w:p w:rsidR="00E43DD7" w:rsidRDefault="00E43DD7" w:rsidP="00E43DD7">
      <w:pPr>
        <w:spacing w:after="0"/>
        <w:ind w:left="8505"/>
        <w:jc w:val="center"/>
        <w:rPr>
          <w:sz w:val="18"/>
          <w:szCs w:val="18"/>
        </w:rPr>
      </w:pPr>
    </w:p>
    <w:p w:rsidR="00315DEF" w:rsidRDefault="00315DEF" w:rsidP="00E43DD7">
      <w:pPr>
        <w:spacing w:after="0"/>
        <w:ind w:left="8505"/>
        <w:jc w:val="center"/>
        <w:rPr>
          <w:sz w:val="18"/>
          <w:szCs w:val="18"/>
        </w:rPr>
      </w:pPr>
    </w:p>
    <w:p w:rsidR="00315DEF" w:rsidRDefault="00315DEF" w:rsidP="00E43DD7">
      <w:pPr>
        <w:spacing w:after="0"/>
        <w:ind w:left="8505"/>
        <w:jc w:val="center"/>
        <w:rPr>
          <w:sz w:val="18"/>
          <w:szCs w:val="18"/>
        </w:rPr>
      </w:pPr>
    </w:p>
    <w:p w:rsidR="00315DEF" w:rsidRDefault="00315DEF" w:rsidP="00E43DD7">
      <w:pPr>
        <w:spacing w:after="0"/>
        <w:ind w:left="8505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</w:t>
      </w:r>
    </w:p>
    <w:p w:rsidR="00C93CA9" w:rsidRDefault="00C93CA9" w:rsidP="00315DEF">
      <w:pPr>
        <w:spacing w:after="0"/>
        <w:jc w:val="right"/>
        <w:rPr>
          <w:sz w:val="18"/>
          <w:szCs w:val="18"/>
        </w:rPr>
      </w:pPr>
    </w:p>
    <w:p w:rsidR="008027CF" w:rsidRPr="00ED4D2E" w:rsidRDefault="008027CF" w:rsidP="00315DEF">
      <w:pPr>
        <w:spacing w:after="0"/>
        <w:jc w:val="right"/>
        <w:rPr>
          <w:sz w:val="18"/>
          <w:szCs w:val="18"/>
        </w:rPr>
      </w:pPr>
    </w:p>
    <w:sectPr w:rsidR="008027CF" w:rsidRPr="00ED4D2E" w:rsidSect="00E43DD7">
      <w:headerReference w:type="default" r:id="rId8"/>
      <w:pgSz w:w="16838" w:h="11906" w:orient="landscape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835" w:rsidRDefault="00B81835" w:rsidP="003A1D06">
      <w:pPr>
        <w:spacing w:after="0" w:line="240" w:lineRule="auto"/>
      </w:pPr>
      <w:r>
        <w:separator/>
      </w:r>
    </w:p>
  </w:endnote>
  <w:endnote w:type="continuationSeparator" w:id="0">
    <w:p w:rsidR="00B81835" w:rsidRDefault="00B81835" w:rsidP="003A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835" w:rsidRDefault="00B81835" w:rsidP="003A1D06">
      <w:pPr>
        <w:spacing w:after="0" w:line="240" w:lineRule="auto"/>
      </w:pPr>
      <w:r>
        <w:separator/>
      </w:r>
    </w:p>
  </w:footnote>
  <w:footnote w:type="continuationSeparator" w:id="0">
    <w:p w:rsidR="00B81835" w:rsidRDefault="00B81835" w:rsidP="003A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994"/>
      <w:gridCol w:w="9010"/>
    </w:tblGrid>
    <w:tr w:rsidR="003A1D06" w:rsidTr="003A1D06">
      <w:tc>
        <w:tcPr>
          <w:tcW w:w="1783" w:type="pct"/>
          <w:tcBorders>
            <w:right w:val="single" w:sz="18" w:space="0" w:color="4F81BD" w:themeColor="accent1"/>
          </w:tcBorders>
        </w:tcPr>
        <w:p w:rsidR="003A1D06" w:rsidRDefault="003A1D06" w:rsidP="003A1D06">
          <w:pPr>
            <w:pStyle w:val="Header"/>
            <w:jc w:val="center"/>
          </w:pPr>
          <w:r w:rsidRPr="006613FD">
            <w:rPr>
              <w:b/>
              <w:noProof/>
              <w:lang w:eastAsia="hr-HR"/>
            </w:rPr>
            <w:drawing>
              <wp:inline distT="0" distB="0" distL="0" distR="0">
                <wp:extent cx="876300" cy="689960"/>
                <wp:effectExtent l="0" t="0" r="0" b="0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476" cy="69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  <w:p w:rsidR="003A1D06" w:rsidRDefault="003A1D06" w:rsidP="003A1D06">
          <w:pPr>
            <w:pStyle w:val="Header"/>
            <w:jc w:val="center"/>
          </w:pPr>
          <w:r>
            <w:t>HRVATSKO KNJIŽNIČARSKO DRUŠTVO</w:t>
          </w:r>
        </w:p>
        <w:p w:rsidR="003A1D06" w:rsidRPr="003A1D06" w:rsidRDefault="003A1D06" w:rsidP="003A1D06">
          <w:pPr>
            <w:pStyle w:val="Header"/>
            <w:jc w:val="center"/>
            <w:rPr>
              <w:b/>
            </w:rPr>
          </w:pPr>
          <w:r w:rsidRPr="003A1D06">
            <w:rPr>
              <w:b/>
            </w:rPr>
            <w:t>Stručni odbor</w:t>
          </w:r>
        </w:p>
      </w:tc>
      <w:sdt>
        <w:sdtPr>
          <w:rPr>
            <w:rFonts w:asciiTheme="majorHAnsi" w:eastAsiaTheme="majorEastAsia" w:hAnsiTheme="majorHAnsi" w:cstheme="majorBidi"/>
            <w:b/>
            <w:color w:val="4F81BD" w:themeColor="accent1"/>
            <w:sz w:val="28"/>
            <w:szCs w:val="28"/>
          </w:rPr>
          <w:alias w:val="Naslov"/>
          <w:id w:val="775804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217" w:type="pct"/>
              <w:tcBorders>
                <w:left w:val="single" w:sz="18" w:space="0" w:color="4F81BD" w:themeColor="accent1"/>
              </w:tcBorders>
            </w:tcPr>
            <w:p w:rsidR="003A1D06" w:rsidRDefault="003A1D06">
              <w:pPr>
                <w:pStyle w:val="Header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 w:rsidRPr="003A1D06"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8"/>
                  <w:szCs w:val="28"/>
                </w:rPr>
                <w:t>Godišnji izvještaj o radu za 2016. godinu</w:t>
              </w:r>
            </w:p>
          </w:tc>
        </w:sdtContent>
      </w:sdt>
    </w:tr>
  </w:tbl>
  <w:p w:rsidR="003A1D06" w:rsidRDefault="003A1D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01B9"/>
    <w:multiLevelType w:val="hybridMultilevel"/>
    <w:tmpl w:val="B5DC374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4193"/>
    <w:multiLevelType w:val="hybridMultilevel"/>
    <w:tmpl w:val="D5743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5648C"/>
    <w:multiLevelType w:val="hybridMultilevel"/>
    <w:tmpl w:val="B5DC374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53281"/>
    <w:multiLevelType w:val="hybridMultilevel"/>
    <w:tmpl w:val="E656F03E"/>
    <w:lvl w:ilvl="0" w:tplc="F58CB052">
      <w:start w:val="1"/>
      <w:numFmt w:val="decimal"/>
      <w:lvlText w:val="%1."/>
      <w:lvlJc w:val="left"/>
      <w:pPr>
        <w:ind w:left="29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705" w:hanging="360"/>
      </w:pPr>
    </w:lvl>
    <w:lvl w:ilvl="2" w:tplc="041A001B" w:tentative="1">
      <w:start w:val="1"/>
      <w:numFmt w:val="lowerRoman"/>
      <w:lvlText w:val="%3."/>
      <w:lvlJc w:val="right"/>
      <w:pPr>
        <w:ind w:left="4425" w:hanging="180"/>
      </w:pPr>
    </w:lvl>
    <w:lvl w:ilvl="3" w:tplc="041A000F" w:tentative="1">
      <w:start w:val="1"/>
      <w:numFmt w:val="decimal"/>
      <w:lvlText w:val="%4."/>
      <w:lvlJc w:val="left"/>
      <w:pPr>
        <w:ind w:left="5145" w:hanging="360"/>
      </w:pPr>
    </w:lvl>
    <w:lvl w:ilvl="4" w:tplc="041A0019" w:tentative="1">
      <w:start w:val="1"/>
      <w:numFmt w:val="lowerLetter"/>
      <w:lvlText w:val="%5."/>
      <w:lvlJc w:val="left"/>
      <w:pPr>
        <w:ind w:left="5865" w:hanging="360"/>
      </w:pPr>
    </w:lvl>
    <w:lvl w:ilvl="5" w:tplc="041A001B" w:tentative="1">
      <w:start w:val="1"/>
      <w:numFmt w:val="lowerRoman"/>
      <w:lvlText w:val="%6."/>
      <w:lvlJc w:val="right"/>
      <w:pPr>
        <w:ind w:left="6585" w:hanging="180"/>
      </w:pPr>
    </w:lvl>
    <w:lvl w:ilvl="6" w:tplc="041A000F" w:tentative="1">
      <w:start w:val="1"/>
      <w:numFmt w:val="decimal"/>
      <w:lvlText w:val="%7."/>
      <w:lvlJc w:val="left"/>
      <w:pPr>
        <w:ind w:left="7305" w:hanging="360"/>
      </w:pPr>
    </w:lvl>
    <w:lvl w:ilvl="7" w:tplc="041A0019" w:tentative="1">
      <w:start w:val="1"/>
      <w:numFmt w:val="lowerLetter"/>
      <w:lvlText w:val="%8."/>
      <w:lvlJc w:val="left"/>
      <w:pPr>
        <w:ind w:left="8025" w:hanging="360"/>
      </w:pPr>
    </w:lvl>
    <w:lvl w:ilvl="8" w:tplc="041A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4" w15:restartNumberingAfterBreak="0">
    <w:nsid w:val="22C2149C"/>
    <w:multiLevelType w:val="hybridMultilevel"/>
    <w:tmpl w:val="96AE2F66"/>
    <w:lvl w:ilvl="0" w:tplc="30D83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54413"/>
    <w:multiLevelType w:val="hybridMultilevel"/>
    <w:tmpl w:val="90CE979A"/>
    <w:lvl w:ilvl="0" w:tplc="872643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E726A"/>
    <w:multiLevelType w:val="hybridMultilevel"/>
    <w:tmpl w:val="3AC2A43A"/>
    <w:lvl w:ilvl="0" w:tplc="817E64A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37CE8"/>
    <w:multiLevelType w:val="hybridMultilevel"/>
    <w:tmpl w:val="861430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51776"/>
    <w:multiLevelType w:val="hybridMultilevel"/>
    <w:tmpl w:val="73841A62"/>
    <w:lvl w:ilvl="0" w:tplc="8726436C">
      <w:start w:val="1"/>
      <w:numFmt w:val="decimal"/>
      <w:lvlText w:val="%1."/>
      <w:lvlJc w:val="righ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C7127"/>
    <w:multiLevelType w:val="hybridMultilevel"/>
    <w:tmpl w:val="555280A8"/>
    <w:lvl w:ilvl="0" w:tplc="30D83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B233E"/>
    <w:multiLevelType w:val="hybridMultilevel"/>
    <w:tmpl w:val="5FB8825C"/>
    <w:lvl w:ilvl="0" w:tplc="C9DEDBE4">
      <w:start w:val="1"/>
      <w:numFmt w:val="decimal"/>
      <w:lvlText w:val="%1."/>
      <w:lvlJc w:val="left"/>
      <w:pPr>
        <w:ind w:left="29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705" w:hanging="360"/>
      </w:pPr>
    </w:lvl>
    <w:lvl w:ilvl="2" w:tplc="041A001B" w:tentative="1">
      <w:start w:val="1"/>
      <w:numFmt w:val="lowerRoman"/>
      <w:lvlText w:val="%3."/>
      <w:lvlJc w:val="right"/>
      <w:pPr>
        <w:ind w:left="4425" w:hanging="180"/>
      </w:pPr>
    </w:lvl>
    <w:lvl w:ilvl="3" w:tplc="041A000F" w:tentative="1">
      <w:start w:val="1"/>
      <w:numFmt w:val="decimal"/>
      <w:lvlText w:val="%4."/>
      <w:lvlJc w:val="left"/>
      <w:pPr>
        <w:ind w:left="5145" w:hanging="360"/>
      </w:pPr>
    </w:lvl>
    <w:lvl w:ilvl="4" w:tplc="041A0019" w:tentative="1">
      <w:start w:val="1"/>
      <w:numFmt w:val="lowerLetter"/>
      <w:lvlText w:val="%5."/>
      <w:lvlJc w:val="left"/>
      <w:pPr>
        <w:ind w:left="5865" w:hanging="360"/>
      </w:pPr>
    </w:lvl>
    <w:lvl w:ilvl="5" w:tplc="041A001B" w:tentative="1">
      <w:start w:val="1"/>
      <w:numFmt w:val="lowerRoman"/>
      <w:lvlText w:val="%6."/>
      <w:lvlJc w:val="right"/>
      <w:pPr>
        <w:ind w:left="6585" w:hanging="180"/>
      </w:pPr>
    </w:lvl>
    <w:lvl w:ilvl="6" w:tplc="041A000F" w:tentative="1">
      <w:start w:val="1"/>
      <w:numFmt w:val="decimal"/>
      <w:lvlText w:val="%7."/>
      <w:lvlJc w:val="left"/>
      <w:pPr>
        <w:ind w:left="7305" w:hanging="360"/>
      </w:pPr>
    </w:lvl>
    <w:lvl w:ilvl="7" w:tplc="041A0019" w:tentative="1">
      <w:start w:val="1"/>
      <w:numFmt w:val="lowerLetter"/>
      <w:lvlText w:val="%8."/>
      <w:lvlJc w:val="left"/>
      <w:pPr>
        <w:ind w:left="8025" w:hanging="360"/>
      </w:pPr>
    </w:lvl>
    <w:lvl w:ilvl="8" w:tplc="041A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1" w15:restartNumberingAfterBreak="0">
    <w:nsid w:val="5A0546A4"/>
    <w:multiLevelType w:val="hybridMultilevel"/>
    <w:tmpl w:val="B5DC374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115C4"/>
    <w:multiLevelType w:val="hybridMultilevel"/>
    <w:tmpl w:val="BF9E8BEC"/>
    <w:lvl w:ilvl="0" w:tplc="2E1E93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E0A0A"/>
    <w:multiLevelType w:val="hybridMultilevel"/>
    <w:tmpl w:val="39FA8058"/>
    <w:lvl w:ilvl="0" w:tplc="14486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C2B4A"/>
    <w:multiLevelType w:val="hybridMultilevel"/>
    <w:tmpl w:val="DD9AE0CA"/>
    <w:lvl w:ilvl="0" w:tplc="30D83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F0DD8"/>
    <w:multiLevelType w:val="hybridMultilevel"/>
    <w:tmpl w:val="B5DC374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74A22"/>
    <w:multiLevelType w:val="hybridMultilevel"/>
    <w:tmpl w:val="BCBE4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704CE"/>
    <w:multiLevelType w:val="hybridMultilevel"/>
    <w:tmpl w:val="0CB4A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5"/>
  </w:num>
  <w:num w:numId="5">
    <w:abstractNumId w:val="17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13"/>
  </w:num>
  <w:num w:numId="13">
    <w:abstractNumId w:val="9"/>
  </w:num>
  <w:num w:numId="14">
    <w:abstractNumId w:val="5"/>
  </w:num>
  <w:num w:numId="15">
    <w:abstractNumId w:val="14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FD"/>
    <w:rsid w:val="00032E4E"/>
    <w:rsid w:val="000658B8"/>
    <w:rsid w:val="000A572F"/>
    <w:rsid w:val="00141F96"/>
    <w:rsid w:val="001A5506"/>
    <w:rsid w:val="00246246"/>
    <w:rsid w:val="002F04D6"/>
    <w:rsid w:val="00300CFD"/>
    <w:rsid w:val="00315DEF"/>
    <w:rsid w:val="003A1D06"/>
    <w:rsid w:val="003B5911"/>
    <w:rsid w:val="00485E4A"/>
    <w:rsid w:val="004910FD"/>
    <w:rsid w:val="005663B1"/>
    <w:rsid w:val="005773C6"/>
    <w:rsid w:val="005A3E2B"/>
    <w:rsid w:val="005A7B79"/>
    <w:rsid w:val="006613FD"/>
    <w:rsid w:val="0069039D"/>
    <w:rsid w:val="007437B0"/>
    <w:rsid w:val="007B4041"/>
    <w:rsid w:val="008027CF"/>
    <w:rsid w:val="00802D85"/>
    <w:rsid w:val="00830EE3"/>
    <w:rsid w:val="00846D66"/>
    <w:rsid w:val="008A5084"/>
    <w:rsid w:val="00937936"/>
    <w:rsid w:val="009C3D46"/>
    <w:rsid w:val="00AA4BAB"/>
    <w:rsid w:val="00B81835"/>
    <w:rsid w:val="00C37F17"/>
    <w:rsid w:val="00C420DF"/>
    <w:rsid w:val="00C42B77"/>
    <w:rsid w:val="00C82A2D"/>
    <w:rsid w:val="00C869C1"/>
    <w:rsid w:val="00C93CA9"/>
    <w:rsid w:val="00D35A49"/>
    <w:rsid w:val="00D35AC5"/>
    <w:rsid w:val="00D60425"/>
    <w:rsid w:val="00E1527B"/>
    <w:rsid w:val="00E43DD7"/>
    <w:rsid w:val="00E635D9"/>
    <w:rsid w:val="00ED3A2E"/>
    <w:rsid w:val="00ED4D2E"/>
    <w:rsid w:val="00F21202"/>
    <w:rsid w:val="00F56179"/>
    <w:rsid w:val="00F62503"/>
    <w:rsid w:val="00FD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15770-60F0-4F39-84C8-E22903F0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0FD"/>
  </w:style>
  <w:style w:type="paragraph" w:styleId="Heading1">
    <w:name w:val="heading 1"/>
    <w:basedOn w:val="Normal"/>
    <w:next w:val="Normal"/>
    <w:link w:val="Heading1Char"/>
    <w:qFormat/>
    <w:rsid w:val="00141F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7B40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B40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B4041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ED4D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41F96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table" w:styleId="LightGrid-Accent4">
    <w:name w:val="Light Grid Accent 4"/>
    <w:basedOn w:val="TableNormal"/>
    <w:uiPriority w:val="62"/>
    <w:rsid w:val="00C420D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Spacing">
    <w:name w:val="No Spacing"/>
    <w:link w:val="NoSpacingChar"/>
    <w:uiPriority w:val="1"/>
    <w:qFormat/>
    <w:rsid w:val="003A1D06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3A1D06"/>
    <w:rPr>
      <w:rFonts w:eastAsiaTheme="minorEastAsia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A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06"/>
  </w:style>
  <w:style w:type="paragraph" w:styleId="Footer">
    <w:name w:val="footer"/>
    <w:basedOn w:val="Normal"/>
    <w:link w:val="FooterChar"/>
    <w:uiPriority w:val="99"/>
    <w:unhideWhenUsed/>
    <w:rsid w:val="003A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D06"/>
  </w:style>
  <w:style w:type="character" w:styleId="Hyperlink">
    <w:name w:val="Hyperlink"/>
    <w:basedOn w:val="DefaultParagraphFont"/>
    <w:uiPriority w:val="99"/>
    <w:unhideWhenUsed/>
    <w:rsid w:val="00AA4BAB"/>
    <w:rPr>
      <w:color w:val="339933"/>
      <w:u w:val="single"/>
    </w:rPr>
  </w:style>
  <w:style w:type="paragraph" w:styleId="NormalWeb">
    <w:name w:val="Normal (Web)"/>
    <w:basedOn w:val="Normal"/>
    <w:uiPriority w:val="99"/>
    <w:unhideWhenUsed/>
    <w:rsid w:val="00C869C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EA689-E845-4679-96E0-E8FB7121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Godišnji izvještaj o radu za 2016. godinu</vt:lpstr>
      <vt:lpstr>Godišnji izvještaj o radu za 2016. godinu</vt:lpstr>
    </vt:vector>
  </TitlesOfParts>
  <Company>Ekonomski fakultet Zagreb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izvještaj o radu za 2016. godinu</dc:title>
  <dc:subject>Komisije za medicinske knjižnice</dc:subject>
  <dc:creator>Ime i prezime autora izvještaja :                 Tamara Marija Seme ( mandat 2014.-2016.)</dc:creator>
  <cp:lastModifiedBy>Vesna Špac</cp:lastModifiedBy>
  <cp:revision>4</cp:revision>
  <cp:lastPrinted>2017-01-26T11:22:00Z</cp:lastPrinted>
  <dcterms:created xsi:type="dcterms:W3CDTF">2017-01-26T14:25:00Z</dcterms:created>
  <dcterms:modified xsi:type="dcterms:W3CDTF">2017-02-07T13:54:00Z</dcterms:modified>
</cp:coreProperties>
</file>